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08F3" w14:textId="77777777" w:rsidR="002466FF" w:rsidRP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XXX DOMENICA DEL TEMPO ORDINARIO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66FF">
        <w:rPr>
          <w:rFonts w:ascii="Times New Roman" w:hAnsi="Times New Roman" w:cs="Times New Roman"/>
          <w:sz w:val="32"/>
          <w:szCs w:val="32"/>
        </w:rPr>
        <w:t>ANNO C</w:t>
      </w:r>
    </w:p>
    <w:p w14:paraId="609A08F5" w14:textId="77777777" w:rsid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PREGHIERA DEI FEDELI</w:t>
      </w:r>
    </w:p>
    <w:p w14:paraId="609A08F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609A08F7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La parabola del Vangelo ci ha fatto comprendere a quali condizioni Dio ascolta la nostra preghiera. Con umiltà affidiamo alla sua misericordia la Chiesa missionaria e l’umanità ancora in attesa del vangelo.</w:t>
      </w:r>
    </w:p>
    <w:p w14:paraId="609A08F8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9A08F9" w14:textId="77777777" w:rsid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609A08FA" w14:textId="77777777" w:rsidR="002466FF" w:rsidRP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VENGA IL TUO REGNO, SIGNORE!</w:t>
      </w:r>
    </w:p>
    <w:p w14:paraId="609A08FB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9A08FC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Per la Chiesa cattolica, perché continui ad offrire Cristo, Pane della salvezza, a tutte le genti, così che lo riconoscano quale unico Salvatore.</w:t>
      </w:r>
    </w:p>
    <w:p w14:paraId="609A08FD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609A08FE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8FF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Per i battezzati, perché diano voce al grido di aiuto dei poveri e degli oppressi della terra, impegnandosi a combattere la fame, curare le malattie, costruire la giustizia, promuovere la pace.</w:t>
      </w:r>
    </w:p>
    <w:p w14:paraId="609A0900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609A0901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2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Per gli Istituti missionari, perché i loro membri siano apostoli “esperti” nel celebrare e adorare l’Eucaristia, sorgente di inesauribile dedizione.</w:t>
      </w:r>
    </w:p>
    <w:p w14:paraId="609A0903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609A0904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5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Per i missionari, nelle forti </w:t>
      </w:r>
      <w:proofErr w:type="spellStart"/>
      <w:r w:rsidRPr="002466FF">
        <w:rPr>
          <w:rFonts w:ascii="Times New Roman" w:hAnsi="Times New Roman" w:cs="Times New Roman"/>
          <w:sz w:val="32"/>
          <w:szCs w:val="32"/>
        </w:rPr>
        <w:t>difﬁcoltà</w:t>
      </w:r>
      <w:proofErr w:type="spellEnd"/>
      <w:r w:rsidRPr="002466FF">
        <w:rPr>
          <w:rFonts w:ascii="Times New Roman" w:hAnsi="Times New Roman" w:cs="Times New Roman"/>
          <w:sz w:val="32"/>
          <w:szCs w:val="32"/>
        </w:rPr>
        <w:t xml:space="preserve"> che attraversano, perché come san Paolo facciano profonda esperienza del Signore che sta vicino e dà la forza necessaria a continuare.</w:t>
      </w:r>
    </w:p>
    <w:p w14:paraId="609A0906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609A0907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8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Per i </w:t>
      </w:r>
      <w:r>
        <w:rPr>
          <w:rFonts w:ascii="Times New Roman" w:hAnsi="Times New Roman" w:cs="Times New Roman"/>
          <w:sz w:val="32"/>
          <w:szCs w:val="32"/>
        </w:rPr>
        <w:t>giovani della nostra Diocesi</w:t>
      </w:r>
      <w:r w:rsidRPr="002466FF">
        <w:rPr>
          <w:rFonts w:ascii="Times New Roman" w:hAnsi="Times New Roman" w:cs="Times New Roman"/>
          <w:sz w:val="32"/>
          <w:szCs w:val="32"/>
        </w:rPr>
        <w:t xml:space="preserve">, perché si lascino interpellare dalle urgenze della </w:t>
      </w:r>
      <w:r w:rsidRPr="002466FF">
        <w:rPr>
          <w:rFonts w:ascii="Times New Roman" w:hAnsi="Times New Roman" w:cs="Times New Roman"/>
          <w:i/>
          <w:sz w:val="32"/>
          <w:szCs w:val="32"/>
        </w:rPr>
        <w:t xml:space="preserve">“missione ad </w:t>
      </w:r>
      <w:proofErr w:type="spellStart"/>
      <w:r w:rsidRPr="002466FF">
        <w:rPr>
          <w:rFonts w:ascii="Times New Roman" w:hAnsi="Times New Roman" w:cs="Times New Roman"/>
          <w:i/>
          <w:sz w:val="32"/>
          <w:szCs w:val="32"/>
        </w:rPr>
        <w:t>gentes</w:t>
      </w:r>
      <w:proofErr w:type="spellEnd"/>
      <w:r w:rsidRPr="002466FF">
        <w:rPr>
          <w:rFonts w:ascii="Times New Roman" w:hAnsi="Times New Roman" w:cs="Times New Roman"/>
          <w:sz w:val="32"/>
          <w:szCs w:val="32"/>
        </w:rPr>
        <w:t>”.</w:t>
      </w:r>
    </w:p>
    <w:p w14:paraId="609A0909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609A090A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B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Per noi, perché accogliamo con fede l’Eucaristia della </w:t>
      </w:r>
      <w:proofErr w:type="gramStart"/>
      <w:r w:rsidRPr="002466FF">
        <w:rPr>
          <w:rFonts w:ascii="Times New Roman" w:hAnsi="Times New Roman" w:cs="Times New Roman"/>
          <w:sz w:val="32"/>
          <w:szCs w:val="32"/>
        </w:rPr>
        <w:t>Domenica</w:t>
      </w:r>
      <w:proofErr w:type="gramEnd"/>
      <w:r w:rsidRPr="002466FF">
        <w:rPr>
          <w:rFonts w:ascii="Times New Roman" w:hAnsi="Times New Roman" w:cs="Times New Roman"/>
          <w:sz w:val="32"/>
          <w:szCs w:val="32"/>
        </w:rPr>
        <w:t>: dono che accende nella nostra vita il fuoco della missione.</w:t>
      </w:r>
    </w:p>
    <w:p w14:paraId="609A090C" w14:textId="77777777" w:rsid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Preghiamo.</w:t>
      </w:r>
    </w:p>
    <w:p w14:paraId="5F3A0951" w14:textId="77777777" w:rsidR="00444CE0" w:rsidRDefault="00444CE0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D" w14:textId="77777777" w:rsidR="002466FF" w:rsidRPr="002466FF" w:rsidRDefault="002466FF" w:rsidP="002466F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09A090E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lastRenderedPageBreak/>
        <w:t>O Dio, tu non fai preferenze di persone</w:t>
      </w:r>
    </w:p>
    <w:p w14:paraId="609A090F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e ci dai la certezza</w:t>
      </w:r>
    </w:p>
    <w:p w14:paraId="609A0910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che la preghiera dell’umile penetra le nubi;</w:t>
      </w:r>
    </w:p>
    <w:p w14:paraId="609A0911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guarda anche a noi come al pubblicano pentito,</w:t>
      </w:r>
    </w:p>
    <w:p w14:paraId="609A0912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e fa’ che ci apriamo</w:t>
      </w:r>
    </w:p>
    <w:p w14:paraId="609A0913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alla confidenza nella tua misericordia</w:t>
      </w:r>
    </w:p>
    <w:p w14:paraId="609A0914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 xml:space="preserve">per essere giustificati nel tuo nome. </w:t>
      </w:r>
    </w:p>
    <w:p w14:paraId="609A0915" w14:textId="77777777" w:rsidR="00774B7F" w:rsidRPr="002466FF" w:rsidRDefault="002466FF" w:rsidP="002466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466FF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609A091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sectPr w:rsidR="002466FF" w:rsidRPr="00246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7382A"/>
    <w:multiLevelType w:val="hybridMultilevel"/>
    <w:tmpl w:val="AB72C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9684A"/>
    <w:multiLevelType w:val="hybridMultilevel"/>
    <w:tmpl w:val="169E0D6E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C11B4"/>
    <w:multiLevelType w:val="hybridMultilevel"/>
    <w:tmpl w:val="945880A2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32394">
    <w:abstractNumId w:val="0"/>
  </w:num>
  <w:num w:numId="2" w16cid:durableId="1687558007">
    <w:abstractNumId w:val="1"/>
  </w:num>
  <w:num w:numId="3" w16cid:durableId="646976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FF"/>
    <w:rsid w:val="002466FF"/>
    <w:rsid w:val="00444CE0"/>
    <w:rsid w:val="00446F29"/>
    <w:rsid w:val="00646958"/>
    <w:rsid w:val="007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8F3"/>
  <w15:docId w15:val="{F59772D8-1152-41F2-B28E-E91EB6D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Diocesi di Como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2022-10-19T14:46:00Z</dcterms:created>
  <dcterms:modified xsi:type="dcterms:W3CDTF">2025-10-21T08:22:00Z</dcterms:modified>
</cp:coreProperties>
</file>