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3E97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XXI DOMENICA DEL TEMPO ORDINARIO ANNO C</w:t>
      </w:r>
    </w:p>
    <w:p w14:paraId="1D41074A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PREGHIERA DEI FEDELI</w:t>
      </w:r>
    </w:p>
    <w:p w14:paraId="62C172F4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263E903" w14:textId="77777777" w:rsid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La grandezza dell'amore di Dio si rivela nella sua volontà di salvare tutti gli uomini. Nessuno resta escluso dalla sua bontà. A nessuno viene negata la possibilità di raggiungere il banchetto del suo regno.</w:t>
      </w:r>
    </w:p>
    <w:p w14:paraId="3DEEE0EC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37867E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D2F5190" w14:textId="77777777" w:rsid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5B58C738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DF9B3D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I battezzati non si lascino tentare da false sicurezze. Cresca nella tua Chiesa un autentico entusiasmo apostolico verso tutte le genti.</w:t>
      </w:r>
    </w:p>
    <w:p w14:paraId="58536294" w14:textId="77777777" w:rsid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Noi ti preghiamo.</w:t>
      </w:r>
    </w:p>
    <w:p w14:paraId="11F9A581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14F0242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I missionari partiti dalle nostre parrocchie proclamino la verità del Vangelo valorizzando le persone e le culture che incontrano.</w:t>
      </w:r>
    </w:p>
    <w:p w14:paraId="3F1660E3" w14:textId="77777777" w:rsid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Noi ti preghiamo.</w:t>
      </w:r>
    </w:p>
    <w:p w14:paraId="588FC62C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EB25A6E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I responsabili dei Paesi occidentali non si accontentino di cercare il benessere per i loro popoli. Decidano anche di destinare parte delle loro risorse a guarire le situazioni di debolezza cronica dei Paesi poveri.</w:t>
      </w:r>
    </w:p>
    <w:p w14:paraId="3B43FCA3" w14:textId="77777777" w:rsid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Noi ti preghiamo.</w:t>
      </w:r>
    </w:p>
    <w:p w14:paraId="3A3FC86A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BF8641F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 xml:space="preserve">I genitori educhino i </w:t>
      </w:r>
      <w:proofErr w:type="spellStart"/>
      <w:r w:rsidRPr="009A3AB3">
        <w:rPr>
          <w:rFonts w:ascii="Times New Roman" w:hAnsi="Times New Roman" w:cs="Times New Roman"/>
          <w:sz w:val="32"/>
          <w:szCs w:val="32"/>
        </w:rPr>
        <w:t>ﬁgli</w:t>
      </w:r>
      <w:proofErr w:type="spellEnd"/>
      <w:r w:rsidRPr="009A3AB3">
        <w:rPr>
          <w:rFonts w:ascii="Times New Roman" w:hAnsi="Times New Roman" w:cs="Times New Roman"/>
          <w:sz w:val="32"/>
          <w:szCs w:val="32"/>
        </w:rPr>
        <w:t xml:space="preserve"> a non pensare solo a </w:t>
      </w:r>
      <w:proofErr w:type="gramStart"/>
      <w:r w:rsidRPr="009A3AB3">
        <w:rPr>
          <w:rFonts w:ascii="Times New Roman" w:hAnsi="Times New Roman" w:cs="Times New Roman"/>
          <w:sz w:val="32"/>
          <w:szCs w:val="32"/>
        </w:rPr>
        <w:t>se</w:t>
      </w:r>
      <w:proofErr w:type="gramEnd"/>
      <w:r w:rsidRPr="009A3AB3">
        <w:rPr>
          <w:rFonts w:ascii="Times New Roman" w:hAnsi="Times New Roman" w:cs="Times New Roman"/>
          <w:sz w:val="32"/>
          <w:szCs w:val="32"/>
        </w:rPr>
        <w:t xml:space="preserve"> stessi e al proprio futuro, ma ad interessarsi anche degli altri, dei compagni, dei vicini, di quelli che hanno bisogno di soccorso, attenzione, amicizia.</w:t>
      </w:r>
    </w:p>
    <w:p w14:paraId="4325DC64" w14:textId="77777777" w:rsid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Noi ti preghiamo.</w:t>
      </w:r>
    </w:p>
    <w:p w14:paraId="1E84CE15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7E2C8BA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La nostra vita sia spesa con gioia nell'amore a Te e al prossimo. Non permettere che, chiudendo la nostra esistenza e la nostra casa agli altri, costruiamo da soli la nostra infelicità.</w:t>
      </w:r>
    </w:p>
    <w:p w14:paraId="023B8441" w14:textId="77777777" w:rsid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Noi ti preghiamo.</w:t>
      </w:r>
    </w:p>
    <w:p w14:paraId="404D6EAE" w14:textId="77777777" w:rsidR="009A3AB3" w:rsidRPr="009A3AB3" w:rsidRDefault="009A3AB3" w:rsidP="009A3AB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E39BF4E" w14:textId="77777777" w:rsid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86CC338" w14:textId="5029D150" w:rsid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9A3AB3">
        <w:rPr>
          <w:rFonts w:ascii="Times New Roman" w:hAnsi="Times New Roman" w:cs="Times New Roman"/>
          <w:sz w:val="32"/>
          <w:szCs w:val="32"/>
        </w:rPr>
        <w:t>spazio di preghiera silenziosa</w:t>
      </w:r>
      <w:r w:rsidR="0036196F">
        <w:rPr>
          <w:rFonts w:ascii="Times New Roman" w:hAnsi="Times New Roman" w:cs="Times New Roman"/>
          <w:sz w:val="32"/>
          <w:szCs w:val="32"/>
        </w:rPr>
        <w:t xml:space="preserve"> o per intenzioni della comunità</w:t>
      </w:r>
      <w:r w:rsidRPr="009A3AB3">
        <w:rPr>
          <w:rFonts w:ascii="Times New Roman" w:hAnsi="Times New Roman" w:cs="Times New Roman"/>
          <w:sz w:val="32"/>
          <w:szCs w:val="32"/>
        </w:rPr>
        <w:t>)</w:t>
      </w:r>
    </w:p>
    <w:p w14:paraId="645A2CB9" w14:textId="77777777" w:rsidR="0036196F" w:rsidRDefault="0036196F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89F170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O Padre, che chiami tutti gli uomini</w:t>
      </w:r>
    </w:p>
    <w:p w14:paraId="1A005B70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per la porta stretta della croce</w:t>
      </w:r>
    </w:p>
    <w:p w14:paraId="1AC09402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al banchetto pasquale della vita nuova,</w:t>
      </w:r>
    </w:p>
    <w:p w14:paraId="68FACCAB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concedi a noi la forza del tuo Spirito,</w:t>
      </w:r>
    </w:p>
    <w:p w14:paraId="788AA1F2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 xml:space="preserve">perché unendoci al </w:t>
      </w:r>
      <w:r>
        <w:rPr>
          <w:rFonts w:ascii="Times New Roman" w:hAnsi="Times New Roman" w:cs="Times New Roman"/>
          <w:b/>
          <w:sz w:val="32"/>
          <w:szCs w:val="32"/>
        </w:rPr>
        <w:t>sacrificio</w:t>
      </w:r>
      <w:r w:rsidRPr="009A3AB3">
        <w:rPr>
          <w:rFonts w:ascii="Times New Roman" w:hAnsi="Times New Roman" w:cs="Times New Roman"/>
          <w:b/>
          <w:sz w:val="32"/>
          <w:szCs w:val="32"/>
        </w:rPr>
        <w:t xml:space="preserve"> del tuo Figlio</w:t>
      </w:r>
    </w:p>
    <w:p w14:paraId="7973BB58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lastRenderedPageBreak/>
        <w:t>gustiamo il frutto della vera libertà</w:t>
      </w:r>
    </w:p>
    <w:p w14:paraId="67E717AD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e la gioia del tuo regno.</w:t>
      </w:r>
    </w:p>
    <w:p w14:paraId="278439AA" w14:textId="77777777" w:rsidR="00224F4B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6A5053A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Amen</w:t>
      </w:r>
    </w:p>
    <w:sectPr w:rsidR="009A3AB3" w:rsidRPr="009A3AB3" w:rsidSect="009A3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4B58"/>
    <w:multiLevelType w:val="hybridMultilevel"/>
    <w:tmpl w:val="579EDFEC"/>
    <w:lvl w:ilvl="0" w:tplc="3486668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277B"/>
    <w:multiLevelType w:val="hybridMultilevel"/>
    <w:tmpl w:val="96EC6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277CB"/>
    <w:multiLevelType w:val="hybridMultilevel"/>
    <w:tmpl w:val="2110CE18"/>
    <w:lvl w:ilvl="0" w:tplc="3486668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50925">
    <w:abstractNumId w:val="1"/>
  </w:num>
  <w:num w:numId="2" w16cid:durableId="80879285">
    <w:abstractNumId w:val="2"/>
  </w:num>
  <w:num w:numId="3" w16cid:durableId="47194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AB3"/>
    <w:rsid w:val="00224F4B"/>
    <w:rsid w:val="0036196F"/>
    <w:rsid w:val="009A3AB3"/>
    <w:rsid w:val="00C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0715"/>
  <w15:docId w15:val="{12511429-3F89-42B9-BBB5-318DC38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2022-08-19T09:57:00Z</dcterms:created>
  <dcterms:modified xsi:type="dcterms:W3CDTF">2025-08-19T13:35:00Z</dcterms:modified>
</cp:coreProperties>
</file>