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42798" w14:textId="25AE085F" w:rsidR="00FE33F2" w:rsidRPr="00FE33F2" w:rsidRDefault="00FE33F2" w:rsidP="00FE33F2">
      <w:pPr>
        <w:pStyle w:val="Default"/>
        <w:jc w:val="center"/>
        <w:rPr>
          <w:b/>
          <w:bCs/>
        </w:rPr>
      </w:pPr>
      <w:r w:rsidRPr="00FE33F2">
        <w:rPr>
          <w:b/>
          <w:bCs/>
        </w:rPr>
        <w:t>SPUNTI PER LA PREGHIERA DEI FEDELI</w:t>
      </w:r>
    </w:p>
    <w:p w14:paraId="00409136" w14:textId="77777777" w:rsidR="00FE33F2" w:rsidRDefault="00FE33F2" w:rsidP="00FE33F2">
      <w:pPr>
        <w:pStyle w:val="Default"/>
        <w:rPr>
          <w:sz w:val="23"/>
          <w:szCs w:val="23"/>
        </w:rPr>
      </w:pPr>
    </w:p>
    <w:p w14:paraId="33FFB668" w14:textId="77777777" w:rsidR="00FE33F2" w:rsidRDefault="00FE33F2" w:rsidP="00FE33F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Signore, fa’ che la tua Chiesa fiorisca continuamente mediante uomini e donne affascinati dalla tua Parola, desiderosi di donare sé stessi per il bene dei fratelli, pronti a scelte coraggiose e radicali. Preghiamo. </w:t>
      </w:r>
    </w:p>
    <w:p w14:paraId="7405727E" w14:textId="77777777" w:rsidR="00FE33F2" w:rsidRDefault="00FE33F2" w:rsidP="00FE33F2">
      <w:pPr>
        <w:pStyle w:val="Default"/>
        <w:rPr>
          <w:sz w:val="23"/>
          <w:szCs w:val="23"/>
        </w:rPr>
      </w:pPr>
    </w:p>
    <w:p w14:paraId="10064D41" w14:textId="77777777" w:rsidR="00FE33F2" w:rsidRDefault="00FE33F2" w:rsidP="00FE33F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Signore, fa’ che le nostre famiglie siano grembo che genera nuove vocazioni alla vita sacerdotale e religiosa. La bellezza della vita nuova, frutto della Pasqua, raggiunga il cuore dei giovani grazie alla nostra testimonianza. Preghiamo. </w:t>
      </w:r>
    </w:p>
    <w:p w14:paraId="5CCE654B" w14:textId="77777777" w:rsidR="00FE33F2" w:rsidRDefault="00FE33F2" w:rsidP="00FE33F2">
      <w:pPr>
        <w:pStyle w:val="Default"/>
        <w:rPr>
          <w:sz w:val="23"/>
          <w:szCs w:val="23"/>
        </w:rPr>
      </w:pPr>
    </w:p>
    <w:p w14:paraId="7510CE4D" w14:textId="77777777" w:rsidR="00FE33F2" w:rsidRDefault="00FE33F2" w:rsidP="00FE33F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Signore, sostieni il compito delicato di chi è chiamato ad accompagnare coloro che intraprendono un itinerario di discernimento vocazionale. Illumina gli educatori e i formatori del nostro Seminario e delle Famiglie religiose presenti nella nostra Diocesi con la luce dello Spirito. Preghiamo. </w:t>
      </w:r>
    </w:p>
    <w:p w14:paraId="20C75AEF" w14:textId="77777777" w:rsidR="00FE33F2" w:rsidRDefault="00FE33F2" w:rsidP="00FE33F2">
      <w:pPr>
        <w:pStyle w:val="Default"/>
        <w:rPr>
          <w:sz w:val="23"/>
          <w:szCs w:val="23"/>
        </w:rPr>
      </w:pPr>
    </w:p>
    <w:p w14:paraId="1AF83926" w14:textId="4C274520" w:rsidR="00FE33F2" w:rsidRDefault="00FE33F2" w:rsidP="00FE33F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Signore, concedi </w:t>
      </w:r>
      <w:r>
        <w:rPr>
          <w:sz w:val="23"/>
          <w:szCs w:val="23"/>
        </w:rPr>
        <w:t xml:space="preserve">ai nostri seminaristi e ai candidati al diaconato permanente che sono ammessi tra i candidati o che ricevono un ministero </w:t>
      </w:r>
      <w:r>
        <w:rPr>
          <w:sz w:val="23"/>
          <w:szCs w:val="23"/>
        </w:rPr>
        <w:t xml:space="preserve">la certezza che il tuo amore è sempre più grande delle umane </w:t>
      </w:r>
      <w:proofErr w:type="gramStart"/>
      <w:r>
        <w:rPr>
          <w:sz w:val="23"/>
          <w:szCs w:val="23"/>
        </w:rPr>
        <w:t xml:space="preserve">fatiche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Preghiamo</w:t>
      </w:r>
      <w:proofErr w:type="gramEnd"/>
      <w:r>
        <w:rPr>
          <w:sz w:val="23"/>
          <w:szCs w:val="23"/>
        </w:rPr>
        <w:t xml:space="preserve">. </w:t>
      </w:r>
    </w:p>
    <w:p w14:paraId="3D8E1255" w14:textId="1993CD18" w:rsidR="004D5281" w:rsidRDefault="004D5281" w:rsidP="00FE33F2"/>
    <w:sectPr w:rsidR="004D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75B214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EA83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0A0D27"/>
    <w:multiLevelType w:val="hybridMultilevel"/>
    <w:tmpl w:val="7B586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951A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43B69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88869066">
    <w:abstractNumId w:val="4"/>
  </w:num>
  <w:num w:numId="2" w16cid:durableId="1503547797">
    <w:abstractNumId w:val="1"/>
  </w:num>
  <w:num w:numId="3" w16cid:durableId="188959286">
    <w:abstractNumId w:val="3"/>
  </w:num>
  <w:num w:numId="4" w16cid:durableId="1144541341">
    <w:abstractNumId w:val="0"/>
  </w:num>
  <w:num w:numId="5" w16cid:durableId="1828982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2"/>
    <w:rsid w:val="004D5281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82CD"/>
  <w15:chartTrackingRefBased/>
  <w15:docId w15:val="{1003D909-DEB3-4721-A51C-56A59B2E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E33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33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33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33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33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33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33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33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33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33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33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33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33F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33F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E33F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33F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33F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33F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E33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E3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33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33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E33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33F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E33F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E33F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33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E33F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E33F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E33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2024-04-17T10:10:00Z</dcterms:created>
  <dcterms:modified xsi:type="dcterms:W3CDTF">2024-04-17T10:13:00Z</dcterms:modified>
</cp:coreProperties>
</file>