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D5B7" w14:textId="77777777" w:rsidR="00C4076C" w:rsidRPr="00C4076C" w:rsidRDefault="00C4076C" w:rsidP="00C4076C">
      <w:pPr>
        <w:spacing w:before="22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C4076C">
        <w:rPr>
          <w:rFonts w:ascii="Times New Roman" w:hAnsi="Times New Roman"/>
          <w:smallCaps/>
          <w:sz w:val="32"/>
          <w:szCs w:val="32"/>
        </w:rPr>
        <w:t>Tempo di Quaresima I</w:t>
      </w:r>
    </w:p>
    <w:p w14:paraId="260BB45C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2A12F009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abbiamo intrapreso il cammino della Quaresima,</w:t>
      </w:r>
    </w:p>
    <w:p w14:paraId="338F4F1B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segno sacramentale della nostra conversione.</w:t>
      </w:r>
    </w:p>
    <w:p w14:paraId="1BDA7D60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Chiediamo di essere docili al messaggio di salvezza</w:t>
      </w:r>
    </w:p>
    <w:p w14:paraId="2808990E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per giungere pienamente trasformati alla santa Pasqua.</w:t>
      </w:r>
    </w:p>
    <w:p w14:paraId="6CE46502" w14:textId="6E99B858" w:rsidR="00C4076C" w:rsidRPr="00C4076C" w:rsidRDefault="00C4076C" w:rsidP="00C4076C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 xml:space="preserve">℟. </w:t>
      </w:r>
      <w:r w:rsidRPr="00C4076C">
        <w:rPr>
          <w:rFonts w:ascii="Times New Roman" w:hAnsi="Times New Roman"/>
          <w:b/>
          <w:bCs/>
          <w:sz w:val="32"/>
          <w:szCs w:val="32"/>
        </w:rPr>
        <w:t>GUIDACI, PADRE, CON IL TUO SPIRITO.</w:t>
      </w:r>
    </w:p>
    <w:p w14:paraId="1103DD0A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tutti i battezzati:</w:t>
      </w:r>
    </w:p>
    <w:p w14:paraId="5C437DE8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sorretti dallo Spirito di fortezza,</w:t>
      </w:r>
    </w:p>
    <w:p w14:paraId="24420CBE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seguano Cristo nel deserto della prova</w:t>
      </w:r>
    </w:p>
    <w:p w14:paraId="46B00D03" w14:textId="65D92CD6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superare con la forza della fede ogni tentazione.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076C">
        <w:rPr>
          <w:rFonts w:ascii="Times New Roman" w:hAnsi="Times New Roman"/>
          <w:sz w:val="32"/>
          <w:szCs w:val="32"/>
        </w:rPr>
        <w:t>Preghiamo. ℟.</w:t>
      </w:r>
    </w:p>
    <w:p w14:paraId="6AF01669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papa N. e tutti i pastori della Chiesa:</w:t>
      </w:r>
    </w:p>
    <w:p w14:paraId="1798B0AF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illuminati dallo Spirito di sapienza,</w:t>
      </w:r>
    </w:p>
    <w:p w14:paraId="57BEEAD6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con la parola e con la vita aiutino i fratelli</w:t>
      </w:r>
    </w:p>
    <w:p w14:paraId="1431D0F7" w14:textId="4755E54A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a perseverare nell’adorazione dell’unico Dio.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076C">
        <w:rPr>
          <w:rFonts w:ascii="Times New Roman" w:hAnsi="Times New Roman"/>
          <w:sz w:val="32"/>
          <w:szCs w:val="32"/>
        </w:rPr>
        <w:t>Preghiamo. ℟.</w:t>
      </w:r>
    </w:p>
    <w:p w14:paraId="562A5A29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i catecumeni:</w:t>
      </w:r>
    </w:p>
    <w:p w14:paraId="31D1CD35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sostenuti dallo Spirito di intelletto,</w:t>
      </w:r>
    </w:p>
    <w:p w14:paraId="58BA3CD3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in questi quaranta giorni si dedichino alla preghiera</w:t>
      </w:r>
    </w:p>
    <w:p w14:paraId="01939C54" w14:textId="4A720B8E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e alla meditazione della Parola.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076C">
        <w:rPr>
          <w:rFonts w:ascii="Times New Roman" w:hAnsi="Times New Roman"/>
          <w:sz w:val="32"/>
          <w:szCs w:val="32"/>
        </w:rPr>
        <w:t>Preghiamo. ℟.</w:t>
      </w:r>
    </w:p>
    <w:p w14:paraId="16E0EC67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le nostre famiglie:</w:t>
      </w:r>
    </w:p>
    <w:p w14:paraId="4DD9F380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guidate dallo Spirito di amore,</w:t>
      </w:r>
    </w:p>
    <w:p w14:paraId="3D5F50CD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riscoprano la dimensione domestica della fede</w:t>
      </w:r>
    </w:p>
    <w:p w14:paraId="2E8493FD" w14:textId="64BC089E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nell’ascolto del Vangelo, nella preghiera e nell’accoglienza reciproca.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076C">
        <w:rPr>
          <w:rFonts w:ascii="Times New Roman" w:hAnsi="Times New Roman"/>
          <w:sz w:val="32"/>
          <w:szCs w:val="32"/>
        </w:rPr>
        <w:t>Preghiamo. ℟.</w:t>
      </w:r>
    </w:p>
    <w:p w14:paraId="2F2E1133" w14:textId="77777777" w:rsidR="00C4076C" w:rsidRPr="00C4076C" w:rsidRDefault="00C4076C" w:rsidP="00C4076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Per noi qui riuniti in assemblea:</w:t>
      </w:r>
    </w:p>
    <w:p w14:paraId="1556A586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rivestiti dello Spirito di santità,</w:t>
      </w:r>
    </w:p>
    <w:p w14:paraId="3818D0E9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attingiamo da Cristo, vincitore del maligno,</w:t>
      </w:r>
    </w:p>
    <w:p w14:paraId="2B133C35" w14:textId="77777777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la forza per non lasciarci sedurre dagli idoli del mondo</w:t>
      </w:r>
    </w:p>
    <w:p w14:paraId="50C769A8" w14:textId="47FA45C9" w:rsidR="00C4076C" w:rsidRPr="00C4076C" w:rsidRDefault="00C4076C" w:rsidP="00C4076C">
      <w:pPr>
        <w:ind w:left="567"/>
        <w:rPr>
          <w:rFonts w:ascii="Times New Roman" w:hAnsi="Times New Roman"/>
          <w:sz w:val="32"/>
          <w:szCs w:val="32"/>
        </w:rPr>
      </w:pPr>
      <w:r w:rsidRPr="00C4076C">
        <w:rPr>
          <w:rFonts w:ascii="Times New Roman" w:hAnsi="Times New Roman"/>
          <w:sz w:val="32"/>
          <w:szCs w:val="32"/>
        </w:rPr>
        <w:t>e obbedire unicamente alla Parola che salva.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4076C">
        <w:rPr>
          <w:rFonts w:ascii="Times New Roman" w:hAnsi="Times New Roman"/>
          <w:sz w:val="32"/>
          <w:szCs w:val="32"/>
        </w:rPr>
        <w:t>Preghiamo. ℟.</w:t>
      </w:r>
    </w:p>
    <w:p w14:paraId="0D2D4054" w14:textId="77777777" w:rsidR="00C4076C" w:rsidRPr="00C4076C" w:rsidRDefault="00C4076C" w:rsidP="00C4076C">
      <w:pPr>
        <w:spacing w:before="227"/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Colma delle tue benedizioni, Signore,</w:t>
      </w:r>
    </w:p>
    <w:p w14:paraId="1C099861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questo popolo in cammino verso la Pasqua;</w:t>
      </w:r>
    </w:p>
    <w:p w14:paraId="37278E1E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tu che provvedi ai tuoi figli il pane quotidiano,</w:t>
      </w:r>
    </w:p>
    <w:p w14:paraId="0383D651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fa’ che non si stanchino mai di cercare il Pane vivo disceso dal cielo,</w:t>
      </w:r>
    </w:p>
    <w:p w14:paraId="73C1847D" w14:textId="77777777" w:rsidR="00C4076C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Gesù Cristo, tuo Figlio.</w:t>
      </w:r>
    </w:p>
    <w:p w14:paraId="4F3A97DF" w14:textId="1D55F6BE" w:rsidR="004D5281" w:rsidRPr="00C4076C" w:rsidRDefault="00C4076C" w:rsidP="00C4076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4076C">
        <w:rPr>
          <w:rFonts w:ascii="Times New Roman" w:hAnsi="Times New Roman"/>
          <w:b/>
          <w:bCs/>
          <w:sz w:val="32"/>
          <w:szCs w:val="32"/>
        </w:rPr>
        <w:t>Egli vive e regna nei secoli dei secoli.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4076C">
        <w:rPr>
          <w:rFonts w:ascii="Times New Roman" w:hAnsi="Times New Roman"/>
          <w:kern w:val="0"/>
          <w:sz w:val="32"/>
          <w:szCs w:val="32"/>
        </w:rPr>
        <w:t>℟. Amen.</w:t>
      </w:r>
    </w:p>
    <w:sectPr w:rsidR="004D5281" w:rsidRPr="00C4076C" w:rsidSect="00C3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6C"/>
    <w:rsid w:val="004D5281"/>
    <w:rsid w:val="00C3303B"/>
    <w:rsid w:val="00C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7562"/>
  <w15:chartTrackingRefBased/>
  <w15:docId w15:val="{D15AECA3-9801-40F0-BD15-BB6CCD2E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76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2024-02-09T11:07:00Z</dcterms:created>
  <dcterms:modified xsi:type="dcterms:W3CDTF">2024-02-09T11:09:00Z</dcterms:modified>
</cp:coreProperties>
</file>