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A" w:rsidRPr="004D451A" w:rsidRDefault="004D451A" w:rsidP="004D451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4D451A">
        <w:rPr>
          <w:rFonts w:ascii="Times New Roman" w:hAnsi="Times New Roman" w:cs="Times New Roman"/>
          <w:sz w:val="36"/>
        </w:rPr>
        <w:t>PREGHIERA DEI FEDELI</w:t>
      </w:r>
    </w:p>
    <w:p w:rsidR="004D451A" w:rsidRPr="004D451A" w:rsidRDefault="004D451A" w:rsidP="004D451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4D451A">
        <w:rPr>
          <w:rFonts w:ascii="Times New Roman" w:hAnsi="Times New Roman" w:cs="Times New Roman"/>
          <w:sz w:val="36"/>
        </w:rPr>
        <w:t xml:space="preserve">SANTISSIMO CORPO E SANGUE DI CRISTO </w:t>
      </w:r>
    </w:p>
    <w:p w:rsidR="004D451A" w:rsidRPr="004D451A" w:rsidRDefault="004D451A" w:rsidP="004D45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D451A">
        <w:rPr>
          <w:rFonts w:ascii="Times New Roman" w:hAnsi="Times New Roman" w:cs="Times New Roman"/>
          <w:b/>
          <w:sz w:val="32"/>
        </w:rPr>
        <w:t xml:space="preserve">Riuniti dalla carità che sgorga dalla carne di Cristo, vero cibo, e dal suo sangue, vera bevanda, </w:t>
      </w: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D451A">
        <w:rPr>
          <w:rFonts w:ascii="Times New Roman" w:hAnsi="Times New Roman" w:cs="Times New Roman"/>
          <w:b/>
          <w:sz w:val="32"/>
        </w:rPr>
        <w:t xml:space="preserve">chiediamo l’aiuto di Dio Padre 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D451A">
        <w:rPr>
          <w:rFonts w:ascii="Times New Roman" w:hAnsi="Times New Roman" w:cs="Times New Roman"/>
          <w:b/>
          <w:sz w:val="32"/>
        </w:rPr>
        <w:t>per essere plasmati dal sacrificio della nuova ed eterna Alleanza.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 xml:space="preserve">Preghiamo insieme e diciamo: </w:t>
      </w:r>
      <w:r w:rsidRPr="004D451A">
        <w:rPr>
          <w:rFonts w:ascii="Times New Roman" w:hAnsi="Times New Roman" w:cs="Times New Roman"/>
          <w:b/>
          <w:sz w:val="28"/>
        </w:rPr>
        <w:t>VENGA IL TUO REGNO, SIGNORE!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 xml:space="preserve">Per il nostro Vescovo </w:t>
      </w:r>
      <w:r>
        <w:rPr>
          <w:rFonts w:ascii="Times New Roman" w:hAnsi="Times New Roman" w:cs="Times New Roman"/>
          <w:sz w:val="28"/>
        </w:rPr>
        <w:t xml:space="preserve">Oscar </w:t>
      </w:r>
      <w:r w:rsidRPr="004D451A">
        <w:rPr>
          <w:rFonts w:ascii="Times New Roman" w:hAnsi="Times New Roman" w:cs="Times New Roman"/>
          <w:sz w:val="28"/>
        </w:rPr>
        <w:t>e i suoi presbiteri, perché, secondo l’impegno assunto nel giorno dell’ordinazione, conformino sempre più la loro vita a quella di Cristo sommo sacerdote.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Preghiamo.</w:t>
      </w:r>
      <w:bookmarkStart w:id="0" w:name="_GoBack"/>
      <w:bookmarkEnd w:id="0"/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0027" w:rsidRPr="00B10027" w:rsidRDefault="00B10027" w:rsidP="004D451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10027">
        <w:rPr>
          <w:rFonts w:ascii="Times New Roman" w:hAnsi="Times New Roman" w:cs="Times New Roman"/>
          <w:b/>
          <w:sz w:val="28"/>
        </w:rPr>
        <w:t>Per i Battezzati, che ricevono oggi in Suor Maria Laura (Messe della sera: nella Beata Maria Laura) Mainetti un prezioso modello di vita, perché molti ne seguano l’esempio dedicandosi totalmente al servizio dei piccoli, dei giovani, delle famiglie.</w:t>
      </w:r>
    </w:p>
    <w:p w:rsidR="00B10027" w:rsidRPr="00B10027" w:rsidRDefault="00B10027" w:rsidP="004D451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10027">
        <w:rPr>
          <w:rFonts w:ascii="Times New Roman" w:hAnsi="Times New Roman" w:cs="Times New Roman"/>
          <w:b/>
          <w:sz w:val="28"/>
        </w:rPr>
        <w:t>Preghiamo.</w:t>
      </w:r>
    </w:p>
    <w:p w:rsidR="00B10027" w:rsidRDefault="00B10027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Per i cristiani perseguitati, per i missionari che rischiano la vita a causa del Vangelo, perché trovino sempre nell’Eucaristia la forza di perseverare nella testimonianza.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Preghiamo.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Per le famiglie, perché la partecipazione all’Eucaristia consolidi i legami di amore reciproco tra i coniugi e doni ai</w:t>
      </w:r>
      <w:r>
        <w:rPr>
          <w:rFonts w:ascii="Times New Roman" w:hAnsi="Times New Roman" w:cs="Times New Roman"/>
          <w:sz w:val="28"/>
        </w:rPr>
        <w:t xml:space="preserve"> figli </w:t>
      </w:r>
      <w:r w:rsidRPr="004D451A">
        <w:rPr>
          <w:rFonts w:ascii="Times New Roman" w:hAnsi="Times New Roman" w:cs="Times New Roman"/>
          <w:sz w:val="28"/>
        </w:rPr>
        <w:t>un ambiente capace di favorire la risposta alla propria vocazione.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Preghiamo.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Per le nazioni stremate dalla scarsità di cibo e di acqua, perché ricevano adeguato aiuto specialmente dai cristiani, a motivo della carità alimentata in essi dall’Eucaristia.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Preghiamo.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 xml:space="preserve">Per </w:t>
      </w:r>
      <w:r>
        <w:rPr>
          <w:rFonts w:ascii="Times New Roman" w:hAnsi="Times New Roman" w:cs="Times New Roman"/>
          <w:sz w:val="28"/>
        </w:rPr>
        <w:t>le popolazioni scon</w:t>
      </w:r>
      <w:r w:rsidR="002E1470">
        <w:rPr>
          <w:rFonts w:ascii="Times New Roman" w:hAnsi="Times New Roman" w:cs="Times New Roman"/>
          <w:sz w:val="28"/>
        </w:rPr>
        <w:t>vo</w:t>
      </w:r>
      <w:r>
        <w:rPr>
          <w:rFonts w:ascii="Times New Roman" w:hAnsi="Times New Roman" w:cs="Times New Roman"/>
          <w:sz w:val="28"/>
        </w:rPr>
        <w:t>lte da tragici conflitti</w:t>
      </w:r>
      <w:r w:rsidRPr="004D451A">
        <w:rPr>
          <w:rFonts w:ascii="Times New Roman" w:hAnsi="Times New Roman" w:cs="Times New Roman"/>
          <w:sz w:val="28"/>
        </w:rPr>
        <w:t>, perché nel rispetto di ogni vita, specie dei civili inermi, si eviti il ricorso a forme di cieca violenza</w:t>
      </w:r>
      <w:r>
        <w:rPr>
          <w:rFonts w:ascii="Times New Roman" w:hAnsi="Times New Roman" w:cs="Times New Roman"/>
          <w:sz w:val="28"/>
        </w:rPr>
        <w:t>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Preghiamo.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 xml:space="preserve">Per noi, perché, celebrando il memoriale della Pasqua del Signore, impariamo a </w:t>
      </w:r>
      <w:r>
        <w:rPr>
          <w:rFonts w:ascii="Times New Roman" w:hAnsi="Times New Roman" w:cs="Times New Roman"/>
          <w:sz w:val="28"/>
        </w:rPr>
        <w:t xml:space="preserve"> edificarci </w:t>
      </w:r>
      <w:r w:rsidRPr="004D451A">
        <w:rPr>
          <w:rFonts w:ascii="Times New Roman" w:hAnsi="Times New Roman" w:cs="Times New Roman"/>
          <w:sz w:val="28"/>
        </w:rPr>
        <w:t>giorno dopo giorno come corpo di Cristo e famiglia di Dio, e a soccorrere i fratelli più deboli.</w:t>
      </w: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Preghiamo.</w:t>
      </w: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4D451A">
        <w:rPr>
          <w:rFonts w:ascii="Times New Roman" w:hAnsi="Times New Roman" w:cs="Times New Roman"/>
          <w:i/>
          <w:sz w:val="28"/>
        </w:rPr>
        <w:t>(spazio di silenzio</w:t>
      </w:r>
      <w:r>
        <w:rPr>
          <w:rFonts w:ascii="Times New Roman" w:hAnsi="Times New Roman" w:cs="Times New Roman"/>
          <w:i/>
          <w:sz w:val="28"/>
        </w:rPr>
        <w:t xml:space="preserve"> per intenzioni personali</w:t>
      </w:r>
      <w:r w:rsidRPr="004D451A">
        <w:rPr>
          <w:rFonts w:ascii="Times New Roman" w:hAnsi="Times New Roman" w:cs="Times New Roman"/>
          <w:i/>
          <w:sz w:val="28"/>
        </w:rPr>
        <w:t>)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Default="004D451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AB0E84" w:rsidRDefault="00AB0E84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Dio fedele, </w:t>
      </w:r>
    </w:p>
    <w:p w:rsidR="00AB0E84" w:rsidRDefault="00AB0E84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che nutri il tuo popolo</w:t>
      </w:r>
    </w:p>
    <w:p w:rsidR="00AB0E84" w:rsidRDefault="00AB0E84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con amore di Padre,</w:t>
      </w:r>
    </w:p>
    <w:p w:rsidR="00AB0E84" w:rsidRDefault="00AB0E84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ravviva in noi il desiderio di te,</w:t>
      </w:r>
    </w:p>
    <w:p w:rsidR="00AB0E84" w:rsidRDefault="00AB0E84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fonte inesauribile di ogni bene</w:t>
      </w:r>
    </w:p>
    <w:p w:rsidR="00AB0E84" w:rsidRDefault="00AB0E84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fa’ che, sostenuti dal sacramento del Corpo e Sangue di Cristo, </w:t>
      </w:r>
    </w:p>
    <w:p w:rsidR="00AB0E84" w:rsidRDefault="00AB0E84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compiamo il viaggio della nostra vita,</w:t>
      </w:r>
    </w:p>
    <w:p w:rsidR="00AB0E84" w:rsidRDefault="00AB0E84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fino ad entrare nella gioia dei santi, </w:t>
      </w:r>
    </w:p>
    <w:p w:rsidR="00AB0E84" w:rsidRDefault="00AB0E84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tuoi convitati alla mensa del regno.</w:t>
      </w:r>
    </w:p>
    <w:p w:rsidR="00B2450F" w:rsidRDefault="004D451A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D451A">
        <w:rPr>
          <w:rFonts w:ascii="Times New Roman" w:hAnsi="Times New Roman" w:cs="Times New Roman"/>
          <w:b/>
          <w:sz w:val="32"/>
        </w:rPr>
        <w:t>Per Cristo nostro Signore.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4D451A">
        <w:rPr>
          <w:rFonts w:ascii="Times New Roman" w:hAnsi="Times New Roman" w:cs="Times New Roman"/>
          <w:i/>
          <w:sz w:val="32"/>
        </w:rPr>
        <w:t>Amen</w:t>
      </w:r>
    </w:p>
    <w:sectPr w:rsidR="004D451A" w:rsidRPr="004D4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378A"/>
    <w:multiLevelType w:val="hybridMultilevel"/>
    <w:tmpl w:val="55A64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6632E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1A"/>
    <w:rsid w:val="002E1470"/>
    <w:rsid w:val="004D451A"/>
    <w:rsid w:val="00AB0E84"/>
    <w:rsid w:val="00B10027"/>
    <w:rsid w:val="00B2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2018-05-30T09:29:00Z</dcterms:created>
  <dcterms:modified xsi:type="dcterms:W3CDTF">2021-06-03T09:11:00Z</dcterms:modified>
</cp:coreProperties>
</file>