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47E8" w14:textId="77777777" w:rsidR="001633AC" w:rsidRPr="000B7ABD" w:rsidRDefault="001633AC" w:rsidP="001633AC">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4"/>
          <w:szCs w:val="36"/>
        </w:rPr>
      </w:pPr>
      <w:bookmarkStart w:id="0" w:name="_GoBack"/>
      <w:bookmarkEnd w:id="0"/>
      <w:r w:rsidRPr="000B7ABD">
        <w:rPr>
          <w:rFonts w:ascii="Palatino Linotype" w:hAnsi="Palatino Linotype"/>
          <w:b/>
          <w:bCs/>
          <w:sz w:val="44"/>
          <w:szCs w:val="36"/>
        </w:rPr>
        <w:t xml:space="preserve">UNA PREGHIERA IN CASA </w:t>
      </w:r>
    </w:p>
    <w:p w14:paraId="5FF88908" w14:textId="77777777" w:rsidR="000B7ABD" w:rsidRDefault="001633AC" w:rsidP="001633AC">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4"/>
          <w:szCs w:val="36"/>
        </w:rPr>
      </w:pPr>
      <w:r w:rsidRPr="000B7ABD">
        <w:rPr>
          <w:rFonts w:ascii="Palatino Linotype" w:hAnsi="Palatino Linotype"/>
          <w:b/>
          <w:bCs/>
          <w:sz w:val="44"/>
          <w:szCs w:val="36"/>
        </w:rPr>
        <w:t xml:space="preserve">PER I CARI MORTI </w:t>
      </w:r>
    </w:p>
    <w:p w14:paraId="2D7177A5" w14:textId="5CADE4ED" w:rsidR="009B7DAC" w:rsidRPr="000B7ABD" w:rsidRDefault="001633AC" w:rsidP="001633AC">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28"/>
        </w:rPr>
      </w:pPr>
      <w:r w:rsidRPr="000B7ABD">
        <w:rPr>
          <w:rFonts w:ascii="Palatino Linotype" w:hAnsi="Palatino Linotype"/>
          <w:b/>
          <w:bCs/>
          <w:sz w:val="44"/>
          <w:szCs w:val="36"/>
        </w:rPr>
        <w:t xml:space="preserve">IN QUESTI GIORNI    </w:t>
      </w:r>
    </w:p>
    <w:p w14:paraId="7507BC92" w14:textId="77777777" w:rsidR="00BB3BA3" w:rsidRDefault="00BB3BA3" w:rsidP="00F624B3">
      <w:pPr>
        <w:spacing w:after="0" w:line="276" w:lineRule="auto"/>
        <w:jc w:val="both"/>
        <w:rPr>
          <w:rFonts w:ascii="Palatino Linotype" w:hAnsi="Palatino Linotype"/>
          <w:i/>
          <w:iCs/>
          <w:sz w:val="24"/>
          <w:szCs w:val="24"/>
        </w:rPr>
      </w:pPr>
    </w:p>
    <w:p w14:paraId="44DA1FC1" w14:textId="77777777" w:rsidR="00BB3BA3" w:rsidRDefault="00BB3BA3" w:rsidP="00F624B3">
      <w:pPr>
        <w:spacing w:after="0" w:line="276" w:lineRule="auto"/>
        <w:jc w:val="both"/>
        <w:rPr>
          <w:rFonts w:ascii="Palatino Linotype" w:hAnsi="Palatino Linotype"/>
          <w:i/>
          <w:iCs/>
          <w:sz w:val="24"/>
          <w:szCs w:val="24"/>
        </w:rPr>
      </w:pPr>
    </w:p>
    <w:p w14:paraId="7F010C8C" w14:textId="77777777" w:rsidR="00BB3BA3" w:rsidRDefault="00BB3BA3" w:rsidP="00F624B3">
      <w:pPr>
        <w:spacing w:after="0" w:line="276" w:lineRule="auto"/>
        <w:jc w:val="both"/>
        <w:rPr>
          <w:rFonts w:ascii="Palatino Linotype" w:hAnsi="Palatino Linotype"/>
          <w:i/>
          <w:iCs/>
          <w:sz w:val="24"/>
          <w:szCs w:val="24"/>
        </w:rPr>
      </w:pPr>
    </w:p>
    <w:p w14:paraId="664B441A" w14:textId="444C2F24" w:rsidR="00BB3BA3" w:rsidRDefault="000B7ABD" w:rsidP="000B7ABD">
      <w:pPr>
        <w:spacing w:after="0" w:line="276" w:lineRule="auto"/>
        <w:jc w:val="center"/>
        <w:rPr>
          <w:rFonts w:ascii="Palatino Linotype" w:hAnsi="Palatino Linotype"/>
          <w:i/>
          <w:iCs/>
          <w:sz w:val="24"/>
          <w:szCs w:val="24"/>
        </w:rPr>
      </w:pPr>
      <w:r>
        <w:rPr>
          <w:noProof/>
          <w:color w:val="000000"/>
          <w:lang w:eastAsia="it-IT"/>
        </w:rPr>
        <w:drawing>
          <wp:inline distT="0" distB="0" distL="0" distR="0" wp14:anchorId="02F85FFA" wp14:editId="5AFD5900">
            <wp:extent cx="3185160" cy="3223895"/>
            <wp:effectExtent l="0" t="0" r="0" b="0"/>
            <wp:docPr id="3" name="Immagine 3" descr="la nuova gerusal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uova gerusalem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160" cy="3223895"/>
                    </a:xfrm>
                    <a:prstGeom prst="rect">
                      <a:avLst/>
                    </a:prstGeom>
                    <a:noFill/>
                    <a:ln>
                      <a:noFill/>
                    </a:ln>
                  </pic:spPr>
                </pic:pic>
              </a:graphicData>
            </a:graphic>
          </wp:inline>
        </w:drawing>
      </w:r>
    </w:p>
    <w:p w14:paraId="7080935A" w14:textId="77777777" w:rsidR="00BB3BA3" w:rsidRDefault="00BB3BA3" w:rsidP="00F624B3">
      <w:pPr>
        <w:spacing w:after="0" w:line="276" w:lineRule="auto"/>
        <w:jc w:val="both"/>
        <w:rPr>
          <w:rFonts w:ascii="Palatino Linotype" w:hAnsi="Palatino Linotype"/>
          <w:i/>
          <w:iCs/>
          <w:sz w:val="24"/>
          <w:szCs w:val="24"/>
        </w:rPr>
      </w:pPr>
    </w:p>
    <w:p w14:paraId="0FA1D1D8" w14:textId="77777777" w:rsidR="00BB3BA3" w:rsidRDefault="00BB3BA3" w:rsidP="00F624B3">
      <w:pPr>
        <w:spacing w:after="0" w:line="276" w:lineRule="auto"/>
        <w:jc w:val="both"/>
        <w:rPr>
          <w:rFonts w:ascii="Palatino Linotype" w:hAnsi="Palatino Linotype"/>
          <w:i/>
          <w:iCs/>
          <w:sz w:val="24"/>
          <w:szCs w:val="24"/>
        </w:rPr>
      </w:pPr>
    </w:p>
    <w:p w14:paraId="4DFBFF8B" w14:textId="77777777" w:rsidR="00BB3BA3" w:rsidRDefault="00BB3BA3" w:rsidP="00F624B3">
      <w:pPr>
        <w:spacing w:after="0" w:line="276" w:lineRule="auto"/>
        <w:jc w:val="both"/>
        <w:rPr>
          <w:rFonts w:ascii="Palatino Linotype" w:hAnsi="Palatino Linotype"/>
          <w:i/>
          <w:iCs/>
          <w:sz w:val="24"/>
          <w:szCs w:val="24"/>
        </w:rPr>
      </w:pPr>
    </w:p>
    <w:p w14:paraId="57875A8D" w14:textId="77777777" w:rsidR="00BB3BA3" w:rsidRDefault="00BB3BA3" w:rsidP="00F624B3">
      <w:pPr>
        <w:spacing w:after="0" w:line="276" w:lineRule="auto"/>
        <w:jc w:val="both"/>
        <w:rPr>
          <w:rFonts w:ascii="Palatino Linotype" w:hAnsi="Palatino Linotype"/>
          <w:i/>
          <w:iCs/>
          <w:sz w:val="24"/>
          <w:szCs w:val="24"/>
        </w:rPr>
      </w:pPr>
    </w:p>
    <w:p w14:paraId="7EA9B201" w14:textId="77777777" w:rsidR="00BB3BA3" w:rsidRDefault="00BB3BA3" w:rsidP="00F624B3">
      <w:pPr>
        <w:spacing w:after="0" w:line="276" w:lineRule="auto"/>
        <w:jc w:val="both"/>
        <w:rPr>
          <w:rFonts w:ascii="Palatino Linotype" w:hAnsi="Palatino Linotype"/>
          <w:i/>
          <w:iCs/>
          <w:sz w:val="24"/>
          <w:szCs w:val="24"/>
        </w:rPr>
      </w:pPr>
    </w:p>
    <w:p w14:paraId="742E1D98" w14:textId="77777777" w:rsidR="009B7DAC" w:rsidRPr="009B7DAC" w:rsidRDefault="009B7DAC" w:rsidP="00F624B3">
      <w:pPr>
        <w:spacing w:after="0" w:line="276" w:lineRule="auto"/>
        <w:jc w:val="both"/>
        <w:rPr>
          <w:rFonts w:ascii="Palatino Linotype" w:hAnsi="Palatino Linotype"/>
          <w:i/>
          <w:iCs/>
          <w:sz w:val="12"/>
          <w:szCs w:val="12"/>
        </w:rPr>
      </w:pPr>
    </w:p>
    <w:p w14:paraId="46F5E537"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lastRenderedPageBreak/>
        <w:t>Una preghiera in casa per i cari morti in questi giorni</w:t>
      </w:r>
    </w:p>
    <w:p w14:paraId="313A5608" w14:textId="77777777" w:rsidR="000B7ABD" w:rsidRDefault="000B7ABD" w:rsidP="000B7ABD">
      <w:pPr>
        <w:spacing w:after="0" w:line="276" w:lineRule="auto"/>
        <w:jc w:val="both"/>
        <w:rPr>
          <w:rFonts w:ascii="Palatino Linotype" w:hAnsi="Palatino Linotype"/>
          <w:sz w:val="24"/>
          <w:szCs w:val="24"/>
        </w:rPr>
      </w:pPr>
    </w:p>
    <w:p w14:paraId="62675A47" w14:textId="6609E20F" w:rsidR="000B7ABD" w:rsidRPr="000B7ABD" w:rsidRDefault="000B7ABD" w:rsidP="000B7ABD">
      <w:pPr>
        <w:spacing w:after="0" w:line="276" w:lineRule="auto"/>
        <w:jc w:val="both"/>
        <w:rPr>
          <w:rFonts w:ascii="Palatino Linotype" w:hAnsi="Palatino Linotype"/>
          <w:i/>
          <w:sz w:val="24"/>
          <w:szCs w:val="24"/>
        </w:rPr>
      </w:pPr>
      <w:r w:rsidRPr="000B7ABD">
        <w:rPr>
          <w:rFonts w:ascii="Palatino Linotype" w:hAnsi="Palatino Linotype"/>
          <w:i/>
          <w:sz w:val="24"/>
          <w:szCs w:val="24"/>
        </w:rPr>
        <w:t xml:space="preserve">Nell’attesa dei tempi in cui sarà possibile celebrare l’Eucaristia, </w:t>
      </w:r>
    </w:p>
    <w:p w14:paraId="31FF33D4" w14:textId="24324486" w:rsidR="000B7ABD" w:rsidRPr="000B7ABD" w:rsidRDefault="000B7ABD" w:rsidP="000B7ABD">
      <w:pPr>
        <w:spacing w:after="0" w:line="276" w:lineRule="auto"/>
        <w:jc w:val="both"/>
        <w:rPr>
          <w:rFonts w:ascii="Palatino Linotype" w:hAnsi="Palatino Linotype"/>
          <w:i/>
          <w:sz w:val="24"/>
          <w:szCs w:val="24"/>
        </w:rPr>
      </w:pPr>
      <w:r w:rsidRPr="000B7ABD">
        <w:rPr>
          <w:rFonts w:ascii="Palatino Linotype" w:hAnsi="Palatino Linotype"/>
          <w:i/>
          <w:sz w:val="24"/>
          <w:szCs w:val="24"/>
        </w:rPr>
        <w:t>possiamo vivere una preghiera domestica con alcuni semplici gesti.</w:t>
      </w:r>
    </w:p>
    <w:p w14:paraId="26742448"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   </w:t>
      </w:r>
    </w:p>
    <w:p w14:paraId="50A0B6F2"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Non poter dar l’ultimo saluto a una persona cara deceduta è un dolore crudele, di una crudeltà che appare proprio come figlia di quel virus, quasi un parassita dell’anima.</w:t>
      </w:r>
    </w:p>
    <w:p w14:paraId="4097451F" w14:textId="77777777" w:rsidR="000B7ABD" w:rsidRPr="000B7ABD" w:rsidRDefault="000B7ABD" w:rsidP="000B7ABD">
      <w:pPr>
        <w:spacing w:after="0" w:line="276" w:lineRule="auto"/>
        <w:jc w:val="both"/>
        <w:rPr>
          <w:rFonts w:ascii="Palatino Linotype" w:hAnsi="Palatino Linotype"/>
          <w:sz w:val="24"/>
          <w:szCs w:val="24"/>
        </w:rPr>
      </w:pPr>
    </w:p>
    <w:p w14:paraId="06437CA0" w14:textId="77777777" w:rsidR="000B7ABD" w:rsidRPr="000B7ABD" w:rsidRDefault="000B7ABD" w:rsidP="000B7ABD">
      <w:pPr>
        <w:spacing w:after="0" w:line="276" w:lineRule="auto"/>
        <w:jc w:val="both"/>
        <w:rPr>
          <w:rFonts w:ascii="Palatino Linotype" w:hAnsi="Palatino Linotype"/>
          <w:i/>
          <w:sz w:val="24"/>
          <w:szCs w:val="24"/>
        </w:rPr>
      </w:pPr>
      <w:r w:rsidRPr="000B7ABD">
        <w:rPr>
          <w:rFonts w:ascii="Palatino Linotype" w:hAnsi="Palatino Linotype"/>
          <w:i/>
          <w:sz w:val="24"/>
          <w:szCs w:val="24"/>
        </w:rPr>
        <w:t xml:space="preserve">Anzitutto prendiamo </w:t>
      </w:r>
      <w:r w:rsidRPr="000B7ABD">
        <w:rPr>
          <w:rFonts w:ascii="Palatino Linotype" w:hAnsi="Palatino Linotype"/>
          <w:b/>
          <w:i/>
          <w:sz w:val="24"/>
          <w:szCs w:val="24"/>
        </w:rPr>
        <w:t>una fotografia</w:t>
      </w:r>
      <w:r w:rsidRPr="000B7ABD">
        <w:rPr>
          <w:rFonts w:ascii="Palatino Linotype" w:hAnsi="Palatino Linotype"/>
          <w:i/>
          <w:sz w:val="24"/>
          <w:szCs w:val="24"/>
        </w:rPr>
        <w:t xml:space="preserve"> che ci permettano di ritrovare lo sguardo del nostro caro defunto oppure </w:t>
      </w:r>
      <w:r w:rsidRPr="000B7ABD">
        <w:rPr>
          <w:rFonts w:ascii="Palatino Linotype" w:hAnsi="Palatino Linotype"/>
          <w:b/>
          <w:i/>
          <w:sz w:val="24"/>
          <w:szCs w:val="24"/>
        </w:rPr>
        <w:t>rileggiamo una lettera</w:t>
      </w:r>
      <w:r w:rsidRPr="000B7ABD">
        <w:rPr>
          <w:rFonts w:ascii="Palatino Linotype" w:hAnsi="Palatino Linotype"/>
          <w:i/>
          <w:sz w:val="24"/>
          <w:szCs w:val="24"/>
        </w:rPr>
        <w:t>, una mail importante… sono i segni che possono riempire quel vuoto cui ci costringe l’assenza di un corpo su cui piangere.</w:t>
      </w:r>
    </w:p>
    <w:p w14:paraId="377B91D0" w14:textId="77777777" w:rsidR="000B7ABD" w:rsidRPr="000B7ABD" w:rsidRDefault="000B7ABD" w:rsidP="000B7ABD">
      <w:pPr>
        <w:spacing w:after="0" w:line="276" w:lineRule="auto"/>
        <w:jc w:val="both"/>
        <w:rPr>
          <w:rFonts w:ascii="Palatino Linotype" w:hAnsi="Palatino Linotype"/>
          <w:sz w:val="24"/>
          <w:szCs w:val="24"/>
        </w:rPr>
      </w:pPr>
    </w:p>
    <w:p w14:paraId="1A9596D5" w14:textId="77777777" w:rsidR="000B7ABD" w:rsidRPr="000B7ABD" w:rsidRDefault="000B7ABD" w:rsidP="000B7ABD">
      <w:pPr>
        <w:spacing w:after="0" w:line="276" w:lineRule="auto"/>
        <w:jc w:val="both"/>
        <w:rPr>
          <w:rFonts w:ascii="Palatino Linotype" w:hAnsi="Palatino Linotype"/>
          <w:b/>
          <w:i/>
          <w:sz w:val="24"/>
          <w:szCs w:val="24"/>
        </w:rPr>
      </w:pPr>
      <w:r w:rsidRPr="000B7ABD">
        <w:rPr>
          <w:rFonts w:ascii="Palatino Linotype" w:hAnsi="Palatino Linotype"/>
          <w:b/>
          <w:i/>
          <w:sz w:val="24"/>
          <w:szCs w:val="24"/>
        </w:rPr>
        <w:t xml:space="preserve">Poniamo vicino alla foto una candela accesa e una piantina. </w:t>
      </w:r>
    </w:p>
    <w:p w14:paraId="6610A8BD" w14:textId="77C81AAE"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Sono segni semplici ma densi di speranza.</w:t>
      </w:r>
    </w:p>
    <w:p w14:paraId="282657B8" w14:textId="77777777" w:rsidR="000B7ABD" w:rsidRPr="000B7ABD" w:rsidRDefault="000B7ABD" w:rsidP="000B7ABD">
      <w:pPr>
        <w:spacing w:after="0" w:line="276" w:lineRule="auto"/>
        <w:jc w:val="both"/>
        <w:rPr>
          <w:rFonts w:ascii="Palatino Linotype" w:hAnsi="Palatino Linotype"/>
          <w:sz w:val="24"/>
          <w:szCs w:val="24"/>
        </w:rPr>
      </w:pPr>
    </w:p>
    <w:p w14:paraId="61FFE763" w14:textId="77777777" w:rsidR="000B7ABD" w:rsidRPr="000B7ABD" w:rsidRDefault="000B7ABD" w:rsidP="000B7ABD">
      <w:pPr>
        <w:spacing w:after="0" w:line="276" w:lineRule="auto"/>
        <w:jc w:val="both"/>
        <w:rPr>
          <w:rFonts w:ascii="Palatino Linotype" w:hAnsi="Palatino Linotype"/>
          <w:i/>
          <w:sz w:val="24"/>
          <w:szCs w:val="24"/>
        </w:rPr>
      </w:pPr>
      <w:r w:rsidRPr="000B7ABD">
        <w:rPr>
          <w:rFonts w:ascii="Palatino Linotype" w:hAnsi="Palatino Linotype"/>
          <w:i/>
          <w:sz w:val="24"/>
          <w:szCs w:val="24"/>
        </w:rPr>
        <w:t>Tracciamo con calma il segno di croce e mettiamoci alla presenza del Signore con un tempo di silenzio.</w:t>
      </w:r>
    </w:p>
    <w:p w14:paraId="5BC8F6BF" w14:textId="77777777" w:rsidR="000B7ABD" w:rsidRPr="009B7DAC" w:rsidRDefault="000B7ABD" w:rsidP="000B7ABD">
      <w:pPr>
        <w:spacing w:after="0" w:line="276" w:lineRule="auto"/>
        <w:jc w:val="both"/>
        <w:rPr>
          <w:rFonts w:ascii="Palatino Linotype" w:hAnsi="Palatino Linotype"/>
          <w:i/>
          <w:iCs/>
          <w:sz w:val="12"/>
          <w:szCs w:val="12"/>
        </w:rPr>
      </w:pPr>
    </w:p>
    <w:p w14:paraId="47AED248" w14:textId="651A767F" w:rsidR="000B7ABD" w:rsidRPr="001356AC" w:rsidRDefault="000B7ABD" w:rsidP="000B7AB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t>INTRODUZIONE ALLA PREGHIERA</w:t>
      </w:r>
    </w:p>
    <w:p w14:paraId="18C5E648" w14:textId="77777777" w:rsidR="000B7ABD" w:rsidRDefault="000B7ABD" w:rsidP="000B7ABD">
      <w:pPr>
        <w:spacing w:after="0" w:line="240" w:lineRule="auto"/>
        <w:jc w:val="both"/>
        <w:rPr>
          <w:rFonts w:ascii="Palatino Linotype" w:hAnsi="Palatino Linotype"/>
          <w:i/>
          <w:iCs/>
          <w:sz w:val="24"/>
          <w:szCs w:val="24"/>
        </w:rPr>
      </w:pPr>
    </w:p>
    <w:p w14:paraId="17DE125A" w14:textId="77777777" w:rsidR="000B7ABD" w:rsidRPr="009B7DAC" w:rsidRDefault="000B7ABD" w:rsidP="000B7ABD">
      <w:pPr>
        <w:spacing w:after="0" w:line="276" w:lineRule="auto"/>
        <w:jc w:val="both"/>
        <w:rPr>
          <w:rFonts w:ascii="Palatino Linotype" w:hAnsi="Palatino Linotype"/>
          <w:sz w:val="24"/>
          <w:szCs w:val="24"/>
        </w:rPr>
      </w:pPr>
      <w:r w:rsidRPr="009B7DAC">
        <w:rPr>
          <w:rFonts w:ascii="Palatino Linotype" w:hAnsi="Palatino Linotype"/>
          <w:sz w:val="24"/>
          <w:szCs w:val="24"/>
        </w:rPr>
        <w:t>Nel nome del Padre e del Figlio e dello Spirito Santo. Amen.</w:t>
      </w:r>
    </w:p>
    <w:p w14:paraId="315CADFD" w14:textId="77777777" w:rsidR="000B7ABD" w:rsidRPr="000B7ABD" w:rsidRDefault="000B7ABD" w:rsidP="000B7ABD">
      <w:pPr>
        <w:spacing w:after="0" w:line="276" w:lineRule="auto"/>
        <w:jc w:val="both"/>
        <w:rPr>
          <w:rFonts w:ascii="Palatino Linotype" w:hAnsi="Palatino Linotype"/>
          <w:sz w:val="24"/>
          <w:szCs w:val="24"/>
        </w:rPr>
      </w:pPr>
    </w:p>
    <w:p w14:paraId="4B8B8166" w14:textId="53AE1452" w:rsidR="000B7ABD" w:rsidRPr="000B7ABD" w:rsidRDefault="000B7ABD" w:rsidP="000B7ABD">
      <w:pPr>
        <w:spacing w:after="0" w:line="276" w:lineRule="auto"/>
        <w:jc w:val="both"/>
        <w:rPr>
          <w:rFonts w:ascii="Palatino Linotype" w:hAnsi="Palatino Linotype"/>
          <w:sz w:val="24"/>
          <w:szCs w:val="24"/>
        </w:rPr>
      </w:pPr>
      <w:r>
        <w:rPr>
          <w:rFonts w:ascii="Palatino Linotype" w:hAnsi="Palatino Linotype"/>
          <w:sz w:val="24"/>
          <w:szCs w:val="24"/>
        </w:rPr>
        <w:t>R</w:t>
      </w:r>
      <w:r w:rsidRPr="000B7ABD">
        <w:rPr>
          <w:rFonts w:ascii="Palatino Linotype" w:hAnsi="Palatino Linotype"/>
          <w:sz w:val="24"/>
          <w:szCs w:val="24"/>
        </w:rPr>
        <w:t>accogliamoci in preghiera per  il nostro caro ……</w:t>
      </w:r>
    </w:p>
    <w:p w14:paraId="41F012A0"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Preghiamo per lui rivolgendoci al Signore della vita.  </w:t>
      </w:r>
    </w:p>
    <w:p w14:paraId="32076588"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Egli lo accolga ora nella pace e nella festa della Città celeste.</w:t>
      </w:r>
    </w:p>
    <w:p w14:paraId="60CEF157" w14:textId="77777777" w:rsidR="000B7ABD" w:rsidRPr="000B7ABD" w:rsidRDefault="000B7ABD" w:rsidP="000B7ABD">
      <w:pPr>
        <w:spacing w:after="0" w:line="276" w:lineRule="auto"/>
        <w:jc w:val="both"/>
        <w:rPr>
          <w:rFonts w:ascii="Palatino Linotype" w:hAnsi="Palatino Linotype"/>
          <w:sz w:val="24"/>
          <w:szCs w:val="24"/>
        </w:rPr>
      </w:pPr>
    </w:p>
    <w:p w14:paraId="7E0D75C3"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lastRenderedPageBreak/>
        <w:t>Ripetiamo:</w:t>
      </w:r>
    </w:p>
    <w:p w14:paraId="3C6C9C18" w14:textId="4400DDFE"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Il Signore è il mio pastore, non manco di nulla</w:t>
      </w:r>
      <w:r>
        <w:rPr>
          <w:rFonts w:ascii="Palatino Linotype" w:hAnsi="Palatino Linotype"/>
          <w:b/>
          <w:sz w:val="24"/>
          <w:szCs w:val="24"/>
        </w:rPr>
        <w:t>.</w:t>
      </w:r>
    </w:p>
    <w:p w14:paraId="2DAD1EDC" w14:textId="77777777" w:rsidR="000B7ABD" w:rsidRPr="000B7ABD" w:rsidRDefault="000B7ABD" w:rsidP="000B7ABD">
      <w:pPr>
        <w:spacing w:after="0" w:line="276" w:lineRule="auto"/>
        <w:jc w:val="both"/>
        <w:rPr>
          <w:rFonts w:ascii="Palatino Linotype" w:hAnsi="Palatino Linotype"/>
          <w:sz w:val="24"/>
          <w:szCs w:val="24"/>
        </w:rPr>
      </w:pPr>
    </w:p>
    <w:p w14:paraId="6585A51A"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Il Signore è il mio pastore, non manco di nulla;</w:t>
      </w:r>
    </w:p>
    <w:p w14:paraId="531BC5B7"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su pascoli erbosi mi fa riposare,</w:t>
      </w:r>
    </w:p>
    <w:p w14:paraId="6B7CCD34"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ad acque tranquille mi conduce.</w:t>
      </w:r>
    </w:p>
    <w:p w14:paraId="2DD927EC"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Mi rinfranca, mi guida per il giusto cammino,</w:t>
      </w:r>
    </w:p>
    <w:p w14:paraId="7EDD4F17"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per amore del suo nome.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0B3014B4" w14:textId="77777777" w:rsidR="000B7ABD" w:rsidRPr="000B7ABD" w:rsidRDefault="000B7ABD" w:rsidP="000B7ABD">
      <w:pPr>
        <w:spacing w:after="0" w:line="276" w:lineRule="auto"/>
        <w:jc w:val="both"/>
        <w:rPr>
          <w:rFonts w:ascii="Palatino Linotype" w:hAnsi="Palatino Linotype"/>
          <w:sz w:val="24"/>
          <w:szCs w:val="24"/>
        </w:rPr>
      </w:pPr>
    </w:p>
    <w:p w14:paraId="4E96EDDE" w14:textId="77777777" w:rsidR="000B7ABD" w:rsidRPr="000B7ABD" w:rsidRDefault="000B7ABD" w:rsidP="000B7ABD">
      <w:pPr>
        <w:spacing w:after="0" w:line="276" w:lineRule="auto"/>
        <w:jc w:val="both"/>
        <w:rPr>
          <w:rFonts w:ascii="Palatino Linotype" w:hAnsi="Palatino Linotype"/>
          <w:sz w:val="24"/>
          <w:szCs w:val="24"/>
        </w:rPr>
      </w:pPr>
    </w:p>
    <w:p w14:paraId="0F304B7F"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Se dovessi camminare in una valle oscura,</w:t>
      </w:r>
    </w:p>
    <w:p w14:paraId="4ACD058D"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non temerei alcun male, perché tu sei con me.</w:t>
      </w:r>
    </w:p>
    <w:p w14:paraId="365AD7D4"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Il tuo bastone e il tuo vincastro mi danno sicurezza.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56169F2E" w14:textId="77777777" w:rsidR="000B7ABD" w:rsidRPr="000B7ABD" w:rsidRDefault="000B7ABD" w:rsidP="000B7ABD">
      <w:pPr>
        <w:spacing w:after="0" w:line="276" w:lineRule="auto"/>
        <w:jc w:val="both"/>
        <w:rPr>
          <w:rFonts w:ascii="Palatino Linotype" w:hAnsi="Palatino Linotype"/>
          <w:sz w:val="24"/>
          <w:szCs w:val="24"/>
        </w:rPr>
      </w:pPr>
    </w:p>
    <w:p w14:paraId="3CE58645"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Davanti a me tu prepari una mensa </w:t>
      </w:r>
    </w:p>
    <w:p w14:paraId="4C5CE7BF"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sotto gli occhi dei miei nemici; </w:t>
      </w:r>
    </w:p>
    <w:p w14:paraId="23336CB2"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cospargi di olio il mio capo. </w:t>
      </w:r>
    </w:p>
    <w:p w14:paraId="06DDA822"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Il mio calice trabocca.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0087CE10" w14:textId="77777777" w:rsidR="000B7ABD" w:rsidRPr="000B7ABD" w:rsidRDefault="000B7ABD" w:rsidP="000B7ABD">
      <w:pPr>
        <w:spacing w:after="0" w:line="276" w:lineRule="auto"/>
        <w:jc w:val="both"/>
        <w:rPr>
          <w:rFonts w:ascii="Palatino Linotype" w:hAnsi="Palatino Linotype"/>
          <w:sz w:val="24"/>
          <w:szCs w:val="24"/>
        </w:rPr>
      </w:pPr>
    </w:p>
    <w:p w14:paraId="74F8E7A5"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Felicità e grazia mi saranno compagne </w:t>
      </w:r>
    </w:p>
    <w:p w14:paraId="0BDB88C0"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tutti i giorni della mia vita, </w:t>
      </w:r>
    </w:p>
    <w:p w14:paraId="0019EAAC"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e abiterò nella casa del Signore </w:t>
      </w:r>
    </w:p>
    <w:p w14:paraId="7D4C6F72"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per lunghissimi anni.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785C53A2" w14:textId="77777777" w:rsidR="000B7ABD" w:rsidRPr="000B7ABD" w:rsidRDefault="000B7ABD" w:rsidP="000B7ABD">
      <w:pPr>
        <w:spacing w:after="0" w:line="276" w:lineRule="auto"/>
        <w:jc w:val="both"/>
        <w:rPr>
          <w:rFonts w:ascii="Palatino Linotype" w:hAnsi="Palatino Linotype"/>
          <w:sz w:val="24"/>
          <w:szCs w:val="24"/>
        </w:rPr>
      </w:pPr>
    </w:p>
    <w:p w14:paraId="6897756A" w14:textId="77777777" w:rsidR="000B7ABD" w:rsidRDefault="000B7ABD" w:rsidP="000B7ABD">
      <w:pPr>
        <w:spacing w:after="0" w:line="276" w:lineRule="auto"/>
        <w:jc w:val="both"/>
        <w:rPr>
          <w:rFonts w:ascii="Palatino Linotype" w:hAnsi="Palatino Linotype"/>
          <w:sz w:val="24"/>
          <w:szCs w:val="24"/>
        </w:rPr>
      </w:pPr>
    </w:p>
    <w:p w14:paraId="15805B9F" w14:textId="77777777" w:rsidR="000B7ABD" w:rsidRDefault="000B7ABD" w:rsidP="000B7ABD">
      <w:pPr>
        <w:spacing w:after="0" w:line="276" w:lineRule="auto"/>
        <w:jc w:val="both"/>
        <w:rPr>
          <w:rFonts w:ascii="Palatino Linotype" w:hAnsi="Palatino Linotype"/>
          <w:sz w:val="24"/>
          <w:szCs w:val="24"/>
        </w:rPr>
      </w:pPr>
    </w:p>
    <w:p w14:paraId="78479CC1" w14:textId="77777777" w:rsidR="000B7ABD" w:rsidRPr="000B7ABD" w:rsidRDefault="000B7ABD" w:rsidP="000B7ABD">
      <w:pPr>
        <w:spacing w:after="0" w:line="276" w:lineRule="auto"/>
        <w:jc w:val="both"/>
        <w:rPr>
          <w:rFonts w:ascii="Palatino Linotype" w:hAnsi="Palatino Linotype"/>
          <w:i/>
          <w:sz w:val="24"/>
          <w:szCs w:val="24"/>
        </w:rPr>
      </w:pPr>
    </w:p>
    <w:p w14:paraId="6E558894" w14:textId="77777777" w:rsidR="000B7ABD" w:rsidRPr="009B7DAC" w:rsidRDefault="000B7ABD" w:rsidP="000B7ABD">
      <w:pPr>
        <w:spacing w:after="0" w:line="276" w:lineRule="auto"/>
        <w:jc w:val="both"/>
        <w:rPr>
          <w:rFonts w:ascii="Palatino Linotype" w:hAnsi="Palatino Linotype"/>
          <w:i/>
          <w:iCs/>
          <w:sz w:val="12"/>
          <w:szCs w:val="12"/>
        </w:rPr>
      </w:pPr>
    </w:p>
    <w:p w14:paraId="62658854" w14:textId="1C8DB94A" w:rsidR="000B7ABD" w:rsidRPr="001356AC" w:rsidRDefault="000B7ABD" w:rsidP="000B7AB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lastRenderedPageBreak/>
        <w:t xml:space="preserve">ASCOLTO DELLA PAROLA </w:t>
      </w:r>
    </w:p>
    <w:p w14:paraId="6C2BF460" w14:textId="77777777" w:rsidR="000B7ABD" w:rsidRDefault="000B7ABD" w:rsidP="000B7ABD">
      <w:pPr>
        <w:spacing w:after="0" w:line="240" w:lineRule="auto"/>
        <w:jc w:val="both"/>
        <w:rPr>
          <w:rFonts w:ascii="Palatino Linotype" w:hAnsi="Palatino Linotype"/>
          <w:i/>
          <w:iCs/>
          <w:sz w:val="24"/>
          <w:szCs w:val="24"/>
        </w:rPr>
      </w:pPr>
    </w:p>
    <w:p w14:paraId="090178FF" w14:textId="77777777" w:rsidR="000B7ABD" w:rsidRPr="000B7ABD" w:rsidRDefault="000B7ABD" w:rsidP="000B7ABD">
      <w:pPr>
        <w:spacing w:after="0" w:line="276" w:lineRule="auto"/>
        <w:jc w:val="both"/>
        <w:rPr>
          <w:rFonts w:ascii="Palatino Linotype" w:hAnsi="Palatino Linotype"/>
          <w:i/>
          <w:sz w:val="24"/>
          <w:szCs w:val="24"/>
        </w:rPr>
      </w:pPr>
      <w:r w:rsidRPr="000B7ABD">
        <w:rPr>
          <w:rFonts w:ascii="Palatino Linotype" w:hAnsi="Palatino Linotype"/>
          <w:i/>
          <w:sz w:val="24"/>
          <w:szCs w:val="24"/>
        </w:rPr>
        <w:t>Prendiamo poi la Bibbia per riascoltare le parole di Gesù, basta anche solo un versetto come quello che ti suggerisco tratto dal Vangelo di Giovanni:</w:t>
      </w:r>
    </w:p>
    <w:p w14:paraId="188B8DF4" w14:textId="77777777" w:rsidR="000B7ABD" w:rsidRPr="000B7ABD" w:rsidRDefault="000B7ABD" w:rsidP="000B7ABD">
      <w:pPr>
        <w:spacing w:after="0" w:line="276" w:lineRule="auto"/>
        <w:jc w:val="both"/>
        <w:rPr>
          <w:rFonts w:ascii="Palatino Linotype" w:hAnsi="Palatino Linotype"/>
          <w:sz w:val="24"/>
          <w:szCs w:val="24"/>
        </w:rPr>
      </w:pPr>
    </w:p>
    <w:p w14:paraId="3CD18FC6"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«In verità, in verità vi dico: se il chicco di grano caduto in terra non muore, rimane solo; se invece muore, produce molto frutto» (12, 24-26). Le parole di Gesù sono la risposta ad alcuni greci che erano saliti a Gerusalemme per la pasqua. I greci volevano “vedere Gesù”. Richiesta legittima anche se risulta curioso che il Signore li rimandi all’immagine del chicco di grano che non si vede quando è sprofondato nella terra.</w:t>
      </w:r>
    </w:p>
    <w:p w14:paraId="4E85795E" w14:textId="77777777" w:rsidR="000B7ABD" w:rsidRPr="000B7ABD" w:rsidRDefault="000B7ABD" w:rsidP="000B7ABD">
      <w:pPr>
        <w:spacing w:after="0" w:line="276" w:lineRule="auto"/>
        <w:jc w:val="both"/>
        <w:rPr>
          <w:rFonts w:ascii="Palatino Linotype" w:hAnsi="Palatino Linotype"/>
          <w:sz w:val="24"/>
          <w:szCs w:val="24"/>
        </w:rPr>
      </w:pPr>
    </w:p>
    <w:p w14:paraId="040A11F2"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Riflessione</w:t>
      </w:r>
    </w:p>
    <w:p w14:paraId="718DEE33" w14:textId="34A0CAAF"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Il fatto accadde a una settimana dalla </w:t>
      </w:r>
      <w:r>
        <w:rPr>
          <w:rFonts w:ascii="Palatino Linotype" w:hAnsi="Palatino Linotype"/>
          <w:sz w:val="24"/>
          <w:szCs w:val="24"/>
        </w:rPr>
        <w:t>P</w:t>
      </w:r>
      <w:r w:rsidRPr="000B7ABD">
        <w:rPr>
          <w:rFonts w:ascii="Palatino Linotype" w:hAnsi="Palatino Linotype"/>
          <w:sz w:val="24"/>
          <w:szCs w:val="24"/>
        </w:rPr>
        <w:t>asqua ed è questo il mistero sul quale Gesù vuole che si posino gli sguardi dei suoi interlocutori, perché ciò che quei greci sono chiamati a vedere va oltre il sepolcro che conterrà il suo corpo: come il chicco di grano è abitato da una forza vitale che lo sospinge fuori oltre la crosta della terra per cercare il sole, la luce, la vita, così Gesù emerge dal sepolcro per fiorire a vita nuova.</w:t>
      </w:r>
    </w:p>
    <w:p w14:paraId="6CF81FAC" w14:textId="77777777" w:rsidR="000B7ABD" w:rsidRPr="000B7ABD" w:rsidRDefault="000B7ABD" w:rsidP="000B7ABD">
      <w:pPr>
        <w:spacing w:after="0" w:line="276" w:lineRule="auto"/>
        <w:jc w:val="both"/>
        <w:rPr>
          <w:rFonts w:ascii="Palatino Linotype" w:hAnsi="Palatino Linotype"/>
          <w:sz w:val="24"/>
          <w:szCs w:val="24"/>
        </w:rPr>
      </w:pPr>
    </w:p>
    <w:p w14:paraId="05E40126"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Il chicco di grano è anche la persona cara cui non ci è dato di offrire un ultimo saluto e dalla quale non è possibile congedarci celebrando il funerale, ma ricordiamoci che quella persona è abitata da uno spirito di vita che la sospinge a cercare il suo sole, il Cristo vivente che l’attira a sé.</w:t>
      </w:r>
    </w:p>
    <w:p w14:paraId="672DDE89" w14:textId="1CF0919B" w:rsidR="000B7ABD" w:rsidRPr="001356AC" w:rsidRDefault="000B7ABD" w:rsidP="000B7AB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lastRenderedPageBreak/>
        <w:t>PREGHIERA DI SUFFRAGIO</w:t>
      </w:r>
    </w:p>
    <w:p w14:paraId="65BF08E2" w14:textId="77777777" w:rsidR="000B7ABD" w:rsidRDefault="000B7ABD" w:rsidP="000B7ABD">
      <w:pPr>
        <w:spacing w:after="0" w:line="240" w:lineRule="auto"/>
        <w:jc w:val="both"/>
        <w:rPr>
          <w:rFonts w:ascii="Palatino Linotype" w:hAnsi="Palatino Linotype"/>
          <w:i/>
          <w:iCs/>
          <w:sz w:val="24"/>
          <w:szCs w:val="24"/>
        </w:rPr>
      </w:pPr>
    </w:p>
    <w:p w14:paraId="5FFED065"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Sia pace al nostro fratello …… e a tutti coloro che ci hanno lasciato e sono andati a Dio.</w:t>
      </w:r>
    </w:p>
    <w:p w14:paraId="4D8D9ED0"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Ascoltaci, o Signore.</w:t>
      </w:r>
    </w:p>
    <w:p w14:paraId="4D126F86" w14:textId="77777777" w:rsidR="000B7ABD" w:rsidRPr="000B7ABD" w:rsidRDefault="000B7ABD" w:rsidP="000B7ABD">
      <w:pPr>
        <w:spacing w:after="0" w:line="276" w:lineRule="auto"/>
        <w:jc w:val="both"/>
        <w:rPr>
          <w:rFonts w:ascii="Palatino Linotype" w:hAnsi="Palatino Linotype"/>
          <w:sz w:val="24"/>
          <w:szCs w:val="24"/>
        </w:rPr>
      </w:pPr>
    </w:p>
    <w:p w14:paraId="574D38FA"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w:t>
      </w:r>
      <w:r w:rsidRPr="000B7ABD">
        <w:rPr>
          <w:rFonts w:ascii="Palatino Linotype" w:hAnsi="Palatino Linotype"/>
          <w:sz w:val="24"/>
          <w:szCs w:val="24"/>
        </w:rPr>
        <w:tab/>
        <w:t xml:space="preserve">Sia il nostro caro ….. nell’eterna pace con Cristo.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488FABBB"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w:t>
      </w:r>
      <w:r w:rsidRPr="000B7ABD">
        <w:rPr>
          <w:rFonts w:ascii="Palatino Linotype" w:hAnsi="Palatino Linotype"/>
          <w:sz w:val="24"/>
          <w:szCs w:val="24"/>
        </w:rPr>
        <w:tab/>
        <w:t xml:space="preserve">Possa egli vivere con il Dio vivente e immortale.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4ABC07C4"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w:t>
      </w:r>
      <w:r w:rsidRPr="000B7ABD">
        <w:rPr>
          <w:rFonts w:ascii="Palatino Linotype" w:hAnsi="Palatino Linotype"/>
          <w:sz w:val="24"/>
          <w:szCs w:val="24"/>
        </w:rPr>
        <w:tab/>
        <w:t xml:space="preserve">Possa egli essere nelle mani di Dio e riposare in pace.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2A82B416" w14:textId="77777777" w:rsidR="000B7ABD" w:rsidRPr="000B7ABD" w:rsidRDefault="000B7ABD" w:rsidP="000B7ABD">
      <w:pPr>
        <w:spacing w:after="0" w:line="276" w:lineRule="auto"/>
        <w:ind w:left="708" w:hanging="708"/>
        <w:jc w:val="both"/>
        <w:rPr>
          <w:rFonts w:ascii="Palatino Linotype" w:hAnsi="Palatino Linotype"/>
          <w:sz w:val="24"/>
          <w:szCs w:val="24"/>
        </w:rPr>
      </w:pPr>
      <w:r w:rsidRPr="000B7ABD">
        <w:rPr>
          <w:rFonts w:ascii="Palatino Linotype" w:hAnsi="Palatino Linotype"/>
          <w:sz w:val="24"/>
          <w:szCs w:val="24"/>
        </w:rPr>
        <w:t>-</w:t>
      </w:r>
      <w:r w:rsidRPr="000B7ABD">
        <w:rPr>
          <w:rFonts w:ascii="Palatino Linotype" w:hAnsi="Palatino Linotype"/>
          <w:sz w:val="24"/>
          <w:szCs w:val="24"/>
        </w:rPr>
        <w:tab/>
        <w:t xml:space="preserve">Possa rimanere con il Dio vivente ora e nel giorno del giudizio.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73436736" w14:textId="77777777" w:rsidR="000B7ABD" w:rsidRPr="000B7ABD" w:rsidRDefault="000B7ABD" w:rsidP="000B7ABD">
      <w:pPr>
        <w:spacing w:after="0" w:line="276" w:lineRule="auto"/>
        <w:ind w:left="708" w:hanging="708"/>
        <w:jc w:val="both"/>
        <w:rPr>
          <w:rFonts w:ascii="Palatino Linotype" w:hAnsi="Palatino Linotype"/>
          <w:sz w:val="24"/>
          <w:szCs w:val="24"/>
        </w:rPr>
      </w:pPr>
      <w:r w:rsidRPr="000B7ABD">
        <w:rPr>
          <w:rFonts w:ascii="Palatino Linotype" w:hAnsi="Palatino Linotype"/>
          <w:sz w:val="24"/>
          <w:szCs w:val="24"/>
        </w:rPr>
        <w:t>-</w:t>
      </w:r>
      <w:r w:rsidRPr="000B7ABD">
        <w:rPr>
          <w:rFonts w:ascii="Palatino Linotype" w:hAnsi="Palatino Linotype"/>
          <w:sz w:val="24"/>
          <w:szCs w:val="24"/>
        </w:rPr>
        <w:tab/>
        <w:t xml:space="preserve">Possa esultare sempre in compagnia della Vergine Maria, assunta in cielo, fonte e causa della nostra gioia.  </w:t>
      </w:r>
      <w:proofErr w:type="spellStart"/>
      <w:r w:rsidRPr="000B7ABD">
        <w:rPr>
          <w:rFonts w:ascii="Palatino Linotype" w:hAnsi="Palatino Linotype"/>
          <w:b/>
          <w:sz w:val="24"/>
          <w:szCs w:val="24"/>
        </w:rPr>
        <w:t>Rit</w:t>
      </w:r>
      <w:proofErr w:type="spellEnd"/>
      <w:r w:rsidRPr="000B7ABD">
        <w:rPr>
          <w:rFonts w:ascii="Palatino Linotype" w:hAnsi="Palatino Linotype"/>
          <w:b/>
          <w:sz w:val="24"/>
          <w:szCs w:val="24"/>
        </w:rPr>
        <w:t>.</w:t>
      </w:r>
    </w:p>
    <w:p w14:paraId="7BDB7DCC" w14:textId="77777777" w:rsidR="000B7ABD" w:rsidRPr="000B7ABD" w:rsidRDefault="000B7ABD" w:rsidP="000B7ABD">
      <w:pPr>
        <w:spacing w:after="0" w:line="276" w:lineRule="auto"/>
        <w:jc w:val="both"/>
        <w:rPr>
          <w:rFonts w:ascii="Palatino Linotype" w:hAnsi="Palatino Linotype"/>
          <w:sz w:val="24"/>
          <w:szCs w:val="24"/>
        </w:rPr>
      </w:pPr>
    </w:p>
    <w:p w14:paraId="2E75ECA1"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 xml:space="preserve">Preghiamo in silenzio </w:t>
      </w:r>
    </w:p>
    <w:p w14:paraId="7D039727" w14:textId="77777777" w:rsidR="000B7ABD" w:rsidRPr="000B7ABD" w:rsidRDefault="000B7ABD" w:rsidP="000B7ABD">
      <w:pPr>
        <w:spacing w:after="0" w:line="276" w:lineRule="auto"/>
        <w:jc w:val="both"/>
        <w:rPr>
          <w:rFonts w:ascii="Palatino Linotype" w:hAnsi="Palatino Linotype"/>
          <w:sz w:val="24"/>
          <w:szCs w:val="24"/>
        </w:rPr>
      </w:pPr>
    </w:p>
    <w:p w14:paraId="0DCABBFE" w14:textId="77777777" w:rsidR="000B7ABD" w:rsidRPr="000B7ABD" w:rsidRDefault="000B7ABD" w:rsidP="000B7ABD">
      <w:pPr>
        <w:spacing w:after="0" w:line="276" w:lineRule="auto"/>
        <w:jc w:val="both"/>
        <w:rPr>
          <w:rFonts w:ascii="Palatino Linotype" w:hAnsi="Palatino Linotype"/>
          <w:b/>
          <w:i/>
          <w:sz w:val="24"/>
          <w:szCs w:val="24"/>
        </w:rPr>
      </w:pPr>
      <w:r w:rsidRPr="000B7ABD">
        <w:rPr>
          <w:rFonts w:ascii="Palatino Linotype" w:hAnsi="Palatino Linotype"/>
          <w:b/>
          <w:i/>
          <w:sz w:val="24"/>
          <w:szCs w:val="24"/>
        </w:rPr>
        <w:t>(Pausa)</w:t>
      </w:r>
    </w:p>
    <w:p w14:paraId="359AA676" w14:textId="77777777" w:rsidR="000B7ABD" w:rsidRPr="000B7ABD" w:rsidRDefault="000B7ABD" w:rsidP="000B7ABD">
      <w:pPr>
        <w:spacing w:after="0" w:line="276" w:lineRule="auto"/>
        <w:jc w:val="both"/>
        <w:rPr>
          <w:rFonts w:ascii="Palatino Linotype" w:hAnsi="Palatino Linotype"/>
          <w:sz w:val="24"/>
          <w:szCs w:val="24"/>
        </w:rPr>
      </w:pPr>
    </w:p>
    <w:p w14:paraId="08F0D6A3"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Mentre per noi prosegue il pellegrinaggio terreno, con cuore di figli rivolgiamoci al Padre di ogni vita, pregando come Gesù ci ha insegnato:</w:t>
      </w:r>
    </w:p>
    <w:p w14:paraId="1A66CF8F" w14:textId="77777777" w:rsidR="000B7ABD" w:rsidRPr="000B7ABD" w:rsidRDefault="000B7ABD" w:rsidP="000B7ABD">
      <w:pPr>
        <w:spacing w:after="0" w:line="276" w:lineRule="auto"/>
        <w:jc w:val="both"/>
        <w:rPr>
          <w:rFonts w:ascii="Palatino Linotype" w:hAnsi="Palatino Linotype"/>
          <w:sz w:val="24"/>
          <w:szCs w:val="24"/>
        </w:rPr>
      </w:pPr>
    </w:p>
    <w:p w14:paraId="75355818"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Padre nostro che sei nei cieli…</w:t>
      </w:r>
    </w:p>
    <w:p w14:paraId="1A8184EF" w14:textId="77777777" w:rsidR="000B7ABD" w:rsidRPr="000B7ABD" w:rsidRDefault="000B7ABD" w:rsidP="000B7ABD">
      <w:pPr>
        <w:spacing w:after="0" w:line="276" w:lineRule="auto"/>
        <w:jc w:val="both"/>
        <w:rPr>
          <w:rFonts w:ascii="Palatino Linotype" w:hAnsi="Palatino Linotype"/>
          <w:sz w:val="24"/>
          <w:szCs w:val="24"/>
        </w:rPr>
      </w:pPr>
    </w:p>
    <w:p w14:paraId="540EA473" w14:textId="77777777" w:rsidR="000B7ABD" w:rsidRDefault="000B7ABD" w:rsidP="000B7ABD">
      <w:pPr>
        <w:spacing w:after="0" w:line="276" w:lineRule="auto"/>
        <w:jc w:val="both"/>
        <w:rPr>
          <w:rFonts w:ascii="Palatino Linotype" w:hAnsi="Palatino Linotype"/>
          <w:sz w:val="24"/>
          <w:szCs w:val="24"/>
        </w:rPr>
      </w:pPr>
    </w:p>
    <w:p w14:paraId="50C7B202" w14:textId="77777777" w:rsidR="000B7ABD" w:rsidRDefault="000B7ABD" w:rsidP="000B7ABD">
      <w:pPr>
        <w:spacing w:after="0" w:line="276" w:lineRule="auto"/>
        <w:jc w:val="both"/>
        <w:rPr>
          <w:rFonts w:ascii="Palatino Linotype" w:hAnsi="Palatino Linotype"/>
          <w:sz w:val="24"/>
          <w:szCs w:val="24"/>
        </w:rPr>
      </w:pPr>
    </w:p>
    <w:p w14:paraId="1804D597" w14:textId="77777777" w:rsidR="000B7ABD" w:rsidRDefault="000B7ABD" w:rsidP="000B7ABD">
      <w:pPr>
        <w:spacing w:after="0" w:line="276" w:lineRule="auto"/>
        <w:jc w:val="both"/>
        <w:rPr>
          <w:rFonts w:ascii="Palatino Linotype" w:hAnsi="Palatino Linotype"/>
          <w:sz w:val="24"/>
          <w:szCs w:val="24"/>
        </w:rPr>
      </w:pPr>
    </w:p>
    <w:p w14:paraId="0C82B3B0" w14:textId="77777777" w:rsidR="000B7ABD" w:rsidRDefault="000B7ABD" w:rsidP="000B7ABD">
      <w:pPr>
        <w:spacing w:after="0" w:line="276" w:lineRule="auto"/>
        <w:jc w:val="both"/>
        <w:rPr>
          <w:rFonts w:ascii="Palatino Linotype" w:hAnsi="Palatino Linotype"/>
          <w:sz w:val="24"/>
          <w:szCs w:val="24"/>
        </w:rPr>
      </w:pPr>
    </w:p>
    <w:p w14:paraId="5AE549CC" w14:textId="0AC56C13" w:rsidR="000B7ABD" w:rsidRPr="001356AC" w:rsidRDefault="000B7ABD" w:rsidP="000B7AB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lastRenderedPageBreak/>
        <w:t>CONCLUSIONE</w:t>
      </w:r>
    </w:p>
    <w:p w14:paraId="294D09FA" w14:textId="77777777" w:rsidR="000B7ABD" w:rsidRDefault="000B7ABD" w:rsidP="000B7ABD">
      <w:pPr>
        <w:spacing w:after="0" w:line="240" w:lineRule="auto"/>
        <w:jc w:val="both"/>
        <w:rPr>
          <w:rFonts w:ascii="Palatino Linotype" w:hAnsi="Palatino Linotype"/>
          <w:i/>
          <w:iCs/>
          <w:sz w:val="24"/>
          <w:szCs w:val="24"/>
        </w:rPr>
      </w:pPr>
    </w:p>
    <w:p w14:paraId="75D5942C" w14:textId="77777777" w:rsidR="000B7ABD" w:rsidRPr="000B7ABD" w:rsidRDefault="000B7ABD" w:rsidP="000B7ABD">
      <w:pPr>
        <w:spacing w:after="0" w:line="276" w:lineRule="auto"/>
        <w:jc w:val="both"/>
        <w:rPr>
          <w:rFonts w:ascii="Palatino Linotype" w:hAnsi="Palatino Linotype"/>
          <w:sz w:val="24"/>
          <w:szCs w:val="24"/>
        </w:rPr>
      </w:pPr>
      <w:r w:rsidRPr="000B7ABD">
        <w:rPr>
          <w:rFonts w:ascii="Palatino Linotype" w:hAnsi="Palatino Linotype"/>
          <w:sz w:val="24"/>
          <w:szCs w:val="24"/>
        </w:rPr>
        <w:t>Con la fede in Gesù risorto, concludiamo la nostra preghiera così:</w:t>
      </w:r>
    </w:p>
    <w:p w14:paraId="1DA2438A" w14:textId="77777777" w:rsidR="000B7ABD" w:rsidRPr="000B7ABD" w:rsidRDefault="000B7ABD" w:rsidP="000B7ABD">
      <w:pPr>
        <w:spacing w:after="0" w:line="276" w:lineRule="auto"/>
        <w:jc w:val="both"/>
        <w:rPr>
          <w:rFonts w:ascii="Palatino Linotype" w:hAnsi="Palatino Linotype"/>
          <w:sz w:val="24"/>
          <w:szCs w:val="24"/>
        </w:rPr>
      </w:pPr>
    </w:p>
    <w:p w14:paraId="7505B9CE"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Signore, mi rivolgo a te,</w:t>
      </w:r>
    </w:p>
    <w:p w14:paraId="77B60845"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con il cuore gonfio di dolore per la morte di…</w:t>
      </w:r>
    </w:p>
    <w:p w14:paraId="1D6849C3"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non mi è dato di rivolgere al suo corpo un ultimo saluto,</w:t>
      </w:r>
    </w:p>
    <w:p w14:paraId="44E279B5"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né posso dargli un ultimo sguardo per salutarlo,</w:t>
      </w:r>
    </w:p>
    <w:p w14:paraId="3F63F39D"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ti prego per lui/lei:</w:t>
      </w:r>
    </w:p>
    <w:p w14:paraId="7885A639"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non sappiamo come gli/le hai parlato</w:t>
      </w:r>
    </w:p>
    <w:p w14:paraId="3A46D0E5"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nel profondo della sua coscienza,</w:t>
      </w:r>
    </w:p>
    <w:p w14:paraId="49C8A227"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ma certi del tuo amore,</w:t>
      </w:r>
    </w:p>
    <w:p w14:paraId="31019E84"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ti ringraziamo per tutto quello che hai fatto per lui/lei.</w:t>
      </w:r>
    </w:p>
    <w:p w14:paraId="262AFA75"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Ora ti prego di accoglierlo/la presso di te,</w:t>
      </w:r>
    </w:p>
    <w:p w14:paraId="59D71F70"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donagli quella pace che qui con noi ha appena assaporato,</w:t>
      </w:r>
    </w:p>
    <w:p w14:paraId="2CDDE9B9"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riempilo di quell’amore che con noi ha condiviso,</w:t>
      </w:r>
    </w:p>
    <w:p w14:paraId="585C3679"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avvolgilo della tenerezza con cui lui/lei ha sostenuto noi.</w:t>
      </w:r>
    </w:p>
    <w:p w14:paraId="64A298BF"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Dona anche a me e a noi tutti</w:t>
      </w:r>
    </w:p>
    <w:p w14:paraId="4CCABA97"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di continuare a fidarci di te giorno dopo giorno,</w:t>
      </w:r>
    </w:p>
    <w:p w14:paraId="18651F94"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nonostante la tristezza della separazione</w:t>
      </w:r>
    </w:p>
    <w:p w14:paraId="7A7939BE"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dagli affetti che costruiamo a fatica nella nostra vita.</w:t>
      </w:r>
    </w:p>
    <w:p w14:paraId="17A92B15"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Li affidiamo a te, amante della vita,</w:t>
      </w:r>
    </w:p>
    <w:p w14:paraId="4FE67E40"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Signore del tempo che vivi per sempre.</w:t>
      </w:r>
    </w:p>
    <w:p w14:paraId="58862AE0"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Amen.</w:t>
      </w:r>
    </w:p>
    <w:p w14:paraId="2E27B41C" w14:textId="77777777" w:rsidR="000B7ABD" w:rsidRPr="000B7ABD" w:rsidRDefault="000B7ABD" w:rsidP="000B7ABD">
      <w:pPr>
        <w:spacing w:after="0" w:line="276" w:lineRule="auto"/>
        <w:jc w:val="both"/>
        <w:rPr>
          <w:rFonts w:ascii="Palatino Linotype" w:hAnsi="Palatino Linotype"/>
          <w:sz w:val="24"/>
          <w:szCs w:val="24"/>
        </w:rPr>
      </w:pPr>
    </w:p>
    <w:p w14:paraId="44355CC1" w14:textId="77777777" w:rsidR="000B7ABD" w:rsidRPr="000B7ABD" w:rsidRDefault="000B7ABD" w:rsidP="000B7ABD">
      <w:pPr>
        <w:spacing w:after="0" w:line="276" w:lineRule="auto"/>
        <w:jc w:val="both"/>
        <w:rPr>
          <w:rFonts w:ascii="Palatino Linotype" w:hAnsi="Palatino Linotype"/>
          <w:sz w:val="24"/>
          <w:szCs w:val="24"/>
        </w:rPr>
      </w:pPr>
    </w:p>
    <w:p w14:paraId="4E3435FF" w14:textId="77777777" w:rsidR="000B7ABD" w:rsidRPr="000B7ABD" w:rsidRDefault="000B7ABD" w:rsidP="000B7ABD">
      <w:pPr>
        <w:spacing w:after="0" w:line="276" w:lineRule="auto"/>
        <w:jc w:val="both"/>
        <w:rPr>
          <w:rFonts w:ascii="Palatino Linotype" w:hAnsi="Palatino Linotype"/>
          <w:sz w:val="24"/>
          <w:szCs w:val="24"/>
        </w:rPr>
      </w:pPr>
    </w:p>
    <w:p w14:paraId="52CFC77A" w14:textId="77777777" w:rsidR="000B7ABD" w:rsidRDefault="000B7ABD" w:rsidP="000B7ABD">
      <w:pPr>
        <w:spacing w:after="0" w:line="276" w:lineRule="auto"/>
        <w:jc w:val="both"/>
        <w:rPr>
          <w:rFonts w:ascii="Palatino Linotype" w:hAnsi="Palatino Linotype"/>
          <w:sz w:val="24"/>
          <w:szCs w:val="24"/>
        </w:rPr>
      </w:pPr>
    </w:p>
    <w:p w14:paraId="44086854"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lastRenderedPageBreak/>
        <w:t>L'eterno riposo donagli, Signore,</w:t>
      </w:r>
    </w:p>
    <w:p w14:paraId="11973F8D"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 xml:space="preserve">e splenda a lui la luce perpetua. </w:t>
      </w:r>
    </w:p>
    <w:p w14:paraId="726DC050" w14:textId="77777777" w:rsidR="000B7ABD" w:rsidRP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 xml:space="preserve">Riposi in pace. </w:t>
      </w:r>
    </w:p>
    <w:p w14:paraId="7777B0D3" w14:textId="77777777" w:rsidR="000B7ABD" w:rsidRDefault="000B7ABD" w:rsidP="000B7ABD">
      <w:pPr>
        <w:spacing w:after="0" w:line="276" w:lineRule="auto"/>
        <w:jc w:val="both"/>
        <w:rPr>
          <w:rFonts w:ascii="Palatino Linotype" w:hAnsi="Palatino Linotype"/>
          <w:b/>
          <w:sz w:val="24"/>
          <w:szCs w:val="24"/>
        </w:rPr>
      </w:pPr>
      <w:r w:rsidRPr="000B7ABD">
        <w:rPr>
          <w:rFonts w:ascii="Palatino Linotype" w:hAnsi="Palatino Linotype"/>
          <w:b/>
          <w:sz w:val="24"/>
          <w:szCs w:val="24"/>
        </w:rPr>
        <w:t xml:space="preserve">Amen. </w:t>
      </w:r>
    </w:p>
    <w:p w14:paraId="0CEB9C6B" w14:textId="77777777" w:rsidR="009F6345" w:rsidRDefault="009F6345" w:rsidP="000B7ABD">
      <w:pPr>
        <w:spacing w:after="0" w:line="276" w:lineRule="auto"/>
        <w:jc w:val="both"/>
        <w:rPr>
          <w:rFonts w:ascii="Palatino Linotype" w:hAnsi="Palatino Linotype"/>
          <w:b/>
          <w:sz w:val="24"/>
          <w:szCs w:val="24"/>
        </w:rPr>
      </w:pPr>
    </w:p>
    <w:p w14:paraId="52D7353A" w14:textId="3198C330" w:rsidR="009F6345" w:rsidRPr="001356AC" w:rsidRDefault="009F6345" w:rsidP="009F6345">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t>PER RIFLETTERE</w:t>
      </w:r>
    </w:p>
    <w:p w14:paraId="2521C77E" w14:textId="77777777" w:rsidR="009F6345" w:rsidRDefault="009F6345" w:rsidP="009F6345">
      <w:pPr>
        <w:spacing w:after="0" w:line="240" w:lineRule="auto"/>
        <w:jc w:val="both"/>
        <w:rPr>
          <w:rFonts w:ascii="Palatino Linotype" w:hAnsi="Palatino Linotype"/>
          <w:i/>
          <w:iCs/>
          <w:sz w:val="24"/>
          <w:szCs w:val="24"/>
        </w:rPr>
      </w:pPr>
    </w:p>
    <w:p w14:paraId="4C84E426" w14:textId="77777777" w:rsidR="009F6345" w:rsidRDefault="009F6345" w:rsidP="009F6345">
      <w:pPr>
        <w:spacing w:after="0" w:line="276" w:lineRule="auto"/>
        <w:jc w:val="both"/>
        <w:rPr>
          <w:rFonts w:ascii="Palatino Linotype" w:hAnsi="Palatino Linotype"/>
          <w:b/>
          <w:sz w:val="24"/>
          <w:szCs w:val="24"/>
        </w:rPr>
      </w:pPr>
      <w:r>
        <w:rPr>
          <w:rFonts w:ascii="Palatino Linotype" w:hAnsi="Palatino Linotype"/>
          <w:b/>
          <w:sz w:val="24"/>
          <w:szCs w:val="24"/>
        </w:rPr>
        <w:t xml:space="preserve">Dalle Omelia mattutine a Santa Marta di Papa </w:t>
      </w:r>
      <w:proofErr w:type="spellStart"/>
      <w:r>
        <w:rPr>
          <w:rFonts w:ascii="Palatino Linotype" w:hAnsi="Palatino Linotype"/>
          <w:b/>
          <w:sz w:val="24"/>
          <w:szCs w:val="24"/>
        </w:rPr>
        <w:t>Francessco</w:t>
      </w:r>
      <w:proofErr w:type="spellEnd"/>
      <w:r>
        <w:rPr>
          <w:rFonts w:ascii="Palatino Linotype" w:hAnsi="Palatino Linotype"/>
          <w:b/>
          <w:sz w:val="24"/>
          <w:szCs w:val="24"/>
        </w:rPr>
        <w:t>.</w:t>
      </w:r>
    </w:p>
    <w:p w14:paraId="0011F8E4" w14:textId="77777777" w:rsidR="009F6345" w:rsidRDefault="009F6345" w:rsidP="009F6345">
      <w:pPr>
        <w:spacing w:after="0" w:line="276" w:lineRule="auto"/>
        <w:jc w:val="both"/>
        <w:rPr>
          <w:rFonts w:ascii="Palatino Linotype" w:hAnsi="Palatino Linotype"/>
          <w:b/>
          <w:sz w:val="24"/>
          <w:szCs w:val="24"/>
        </w:rPr>
      </w:pPr>
    </w:p>
    <w:p w14:paraId="6F2C463B" w14:textId="21316C3C" w:rsidR="009F6345" w:rsidRPr="009F6345" w:rsidRDefault="009F6345" w:rsidP="009F6345">
      <w:pPr>
        <w:spacing w:after="0" w:line="276" w:lineRule="auto"/>
        <w:jc w:val="both"/>
        <w:rPr>
          <w:rFonts w:ascii="Palatino Linotype" w:hAnsi="Palatino Linotype"/>
          <w:sz w:val="24"/>
          <w:szCs w:val="24"/>
        </w:rPr>
      </w:pPr>
      <w:r w:rsidRPr="009F6345">
        <w:rPr>
          <w:rFonts w:ascii="Palatino Linotype" w:hAnsi="Palatino Linotype"/>
          <w:sz w:val="24"/>
          <w:szCs w:val="24"/>
        </w:rPr>
        <w:t>Preghiamo oggi per i defunti, coloro che a causa del virus hanno perso la vita; in modo speciale, vorrei che pregassimo per gli operatori sanitari che sono morti in questi giorni. Hanno donato la vita nel servizio agli ammalati.</w:t>
      </w:r>
    </w:p>
    <w:p w14:paraId="1CF8519F" w14:textId="77777777" w:rsidR="009F6345" w:rsidRPr="009F6345" w:rsidRDefault="009F6345" w:rsidP="009F6345">
      <w:pPr>
        <w:spacing w:after="0" w:line="276" w:lineRule="auto"/>
        <w:jc w:val="both"/>
        <w:rPr>
          <w:rFonts w:ascii="Palatino Linotype" w:hAnsi="Palatino Linotype"/>
          <w:b/>
          <w:sz w:val="24"/>
          <w:szCs w:val="24"/>
        </w:rPr>
      </w:pPr>
    </w:p>
    <w:p w14:paraId="0B193C28" w14:textId="5FC1D168" w:rsidR="009F6345" w:rsidRDefault="009F6345" w:rsidP="009F6345">
      <w:pPr>
        <w:spacing w:after="0" w:line="276" w:lineRule="auto"/>
        <w:jc w:val="both"/>
        <w:rPr>
          <w:rFonts w:ascii="Palatino Linotype" w:hAnsi="Palatino Linotype"/>
          <w:b/>
          <w:sz w:val="24"/>
          <w:szCs w:val="24"/>
        </w:rPr>
      </w:pPr>
      <w:r w:rsidRPr="009F6345">
        <w:rPr>
          <w:rFonts w:ascii="Palatino Linotype" w:hAnsi="Palatino Linotype"/>
          <w:b/>
          <w:sz w:val="24"/>
          <w:szCs w:val="24"/>
        </w:rPr>
        <w:t xml:space="preserve">Il nostro Dio è il Dio della vicinanza, è un Dio vicino, che cammina con il suo popolo. Quell’immagine nel deserto, nell’Esodo: la nube e la colonna di fuoco per proteggere il popolo: cammina con il suo popolo. </w:t>
      </w:r>
    </w:p>
    <w:p w14:paraId="298B70ED" w14:textId="77777777" w:rsidR="009F6345" w:rsidRPr="009F6345" w:rsidRDefault="009F6345" w:rsidP="009F6345">
      <w:pPr>
        <w:spacing w:after="0" w:line="276" w:lineRule="auto"/>
        <w:jc w:val="both"/>
        <w:rPr>
          <w:rFonts w:ascii="Palatino Linotype" w:hAnsi="Palatino Linotype"/>
          <w:b/>
          <w:sz w:val="24"/>
          <w:szCs w:val="24"/>
        </w:rPr>
      </w:pPr>
    </w:p>
    <w:p w14:paraId="62258DBD" w14:textId="77777777" w:rsidR="009F6345" w:rsidRPr="009F6345" w:rsidRDefault="009F6345" w:rsidP="009F6345">
      <w:pPr>
        <w:spacing w:after="0" w:line="276" w:lineRule="auto"/>
        <w:jc w:val="both"/>
        <w:rPr>
          <w:rFonts w:ascii="Palatino Linotype" w:hAnsi="Palatino Linotype"/>
          <w:b/>
          <w:sz w:val="24"/>
          <w:szCs w:val="24"/>
        </w:rPr>
      </w:pPr>
      <w:r w:rsidRPr="009F6345">
        <w:rPr>
          <w:rFonts w:ascii="Palatino Linotype" w:hAnsi="Palatino Linotype"/>
          <w:b/>
          <w:sz w:val="24"/>
          <w:szCs w:val="24"/>
        </w:rPr>
        <w:t>Il “Dio vicino” ci parla di umiltà. Non è un “grande Dio”, no. È vicino. È di casa. E questo lo vediamo in Gesù, Dio fatto uomo, vicino fino alla morte. Con i suoi discepoli: li accompagna, insegna loro, li corregge con amore… Pensiamo, per esempio, alla vicinanza di Gesù ai discepoli angosciati di Emmaus: erano angosciati, erano sconfitti e Lui si avvicina lentamente, per far loro capire il messaggio di vita, di resurrezione (</w:t>
      </w:r>
      <w:proofErr w:type="spellStart"/>
      <w:r w:rsidRPr="009F6345">
        <w:rPr>
          <w:rFonts w:ascii="Palatino Linotype" w:hAnsi="Palatino Linotype"/>
          <w:b/>
          <w:sz w:val="24"/>
          <w:szCs w:val="24"/>
        </w:rPr>
        <w:t>cfr</w:t>
      </w:r>
      <w:proofErr w:type="spellEnd"/>
      <w:r w:rsidRPr="009F6345">
        <w:rPr>
          <w:rFonts w:ascii="Palatino Linotype" w:hAnsi="Palatino Linotype"/>
          <w:b/>
          <w:sz w:val="24"/>
          <w:szCs w:val="24"/>
        </w:rPr>
        <w:t xml:space="preserve"> Lc 24,13-32).</w:t>
      </w:r>
    </w:p>
    <w:p w14:paraId="55BB893D" w14:textId="77777777" w:rsidR="009F6345" w:rsidRPr="009F6345" w:rsidRDefault="009F6345" w:rsidP="009F6345">
      <w:pPr>
        <w:spacing w:after="0" w:line="276" w:lineRule="auto"/>
        <w:jc w:val="both"/>
        <w:rPr>
          <w:rFonts w:ascii="Palatino Linotype" w:hAnsi="Palatino Linotype"/>
          <w:b/>
          <w:sz w:val="24"/>
          <w:szCs w:val="24"/>
        </w:rPr>
      </w:pPr>
    </w:p>
    <w:p w14:paraId="168CD37C" w14:textId="77777777" w:rsidR="009F6345" w:rsidRPr="009F6345" w:rsidRDefault="009F6345" w:rsidP="009F6345">
      <w:pPr>
        <w:spacing w:after="0" w:line="276" w:lineRule="auto"/>
        <w:jc w:val="both"/>
        <w:rPr>
          <w:rFonts w:ascii="Palatino Linotype" w:hAnsi="Palatino Linotype"/>
          <w:b/>
          <w:sz w:val="24"/>
          <w:szCs w:val="24"/>
        </w:rPr>
      </w:pPr>
      <w:r w:rsidRPr="009F6345">
        <w:rPr>
          <w:rFonts w:ascii="Palatino Linotype" w:hAnsi="Palatino Linotype"/>
          <w:b/>
          <w:sz w:val="24"/>
          <w:szCs w:val="24"/>
        </w:rPr>
        <w:lastRenderedPageBreak/>
        <w:t>Il nostro Dio è vicino e chiede a noi di essere vicini, l’uno all’altro, di non allontanarci tra noi. E in questo momento di crisi per la pandemia che stiamo vivendo, questa vicinanza ci chiede di manifestarla di più, di farla vedere di più. Noi non possiamo, forse, avvicinarci fisicamente per la paura del contagio, ma possiamo risvegliare in noi un atteggiamento di vicinanza tra noi: con la preghiera, con l’aiuto, tanti modi di vicinanza. E perché noi dobbiamo essere vicini l’uno all’altro? Perché il nostro Dio è vicino, ha voluto accompagnarci nella vita. È il Dio della prossimità. Per questo, noi non siamo persone isolate: siamo prossimi, perché l’eredità che abbiamo ricevuto dal Signore è la prossimità, cioè il gesto della vicinanza.</w:t>
      </w:r>
    </w:p>
    <w:p w14:paraId="339A0C39" w14:textId="77777777" w:rsidR="009F6345" w:rsidRPr="009F6345" w:rsidRDefault="009F6345" w:rsidP="009F6345">
      <w:pPr>
        <w:spacing w:after="0" w:line="276" w:lineRule="auto"/>
        <w:jc w:val="both"/>
        <w:rPr>
          <w:rFonts w:ascii="Palatino Linotype" w:hAnsi="Palatino Linotype"/>
          <w:b/>
          <w:sz w:val="24"/>
          <w:szCs w:val="24"/>
        </w:rPr>
      </w:pPr>
    </w:p>
    <w:p w14:paraId="45F7AC6B" w14:textId="49CCC115" w:rsidR="00BB3BA3" w:rsidRDefault="009F6345" w:rsidP="00F624B3">
      <w:pPr>
        <w:spacing w:after="0" w:line="276" w:lineRule="auto"/>
        <w:jc w:val="both"/>
        <w:rPr>
          <w:rFonts w:ascii="Palatino Linotype" w:hAnsi="Palatino Linotype"/>
          <w:sz w:val="24"/>
          <w:szCs w:val="24"/>
        </w:rPr>
      </w:pPr>
      <w:r w:rsidRPr="009F6345">
        <w:rPr>
          <w:rFonts w:ascii="Palatino Linotype" w:hAnsi="Palatino Linotype"/>
          <w:b/>
          <w:sz w:val="24"/>
          <w:szCs w:val="24"/>
        </w:rPr>
        <w:t>Chiediamo al Signore la grazia di essere vicini, l’uno all’altro; non nascondersi l’uno all’altro; non lavarsi le mani, come ha fatto Caino, del problema altrui, no. Vicini. Prossimità. Vicinanza. «Infatti, quale grande nazione ha gli dei così vicini a sé, come il Signore, nostro Dio, è vicino a noi ogni volta che Lo invochiamo?».</w:t>
      </w:r>
      <w:r>
        <w:rPr>
          <w:rFonts w:ascii="Palatino Linotype" w:hAnsi="Palatino Linotype"/>
          <w:sz w:val="24"/>
          <w:szCs w:val="24"/>
        </w:rPr>
        <w:t xml:space="preserve"> </w:t>
      </w:r>
    </w:p>
    <w:p w14:paraId="4F1829A8" w14:textId="77777777" w:rsidR="009F6345" w:rsidRDefault="009F6345" w:rsidP="00F624B3">
      <w:pPr>
        <w:spacing w:after="0" w:line="276" w:lineRule="auto"/>
        <w:jc w:val="center"/>
        <w:rPr>
          <w:rFonts w:ascii="Palatino Linotype" w:hAnsi="Palatino Linotype"/>
          <w:i/>
          <w:iCs/>
          <w:sz w:val="16"/>
          <w:szCs w:val="16"/>
        </w:rPr>
      </w:pPr>
    </w:p>
    <w:p w14:paraId="6D02E280" w14:textId="77777777" w:rsidR="009F6345" w:rsidRDefault="009F6345" w:rsidP="00F624B3">
      <w:pPr>
        <w:spacing w:after="0" w:line="276" w:lineRule="auto"/>
        <w:jc w:val="center"/>
        <w:rPr>
          <w:rFonts w:ascii="Palatino Linotype" w:hAnsi="Palatino Linotype"/>
          <w:i/>
          <w:iCs/>
          <w:sz w:val="16"/>
          <w:szCs w:val="16"/>
        </w:rPr>
      </w:pPr>
    </w:p>
    <w:p w14:paraId="22B84BDA" w14:textId="77777777" w:rsidR="009F6345" w:rsidRDefault="009F6345" w:rsidP="00F624B3">
      <w:pPr>
        <w:spacing w:after="0" w:line="276" w:lineRule="auto"/>
        <w:jc w:val="center"/>
        <w:rPr>
          <w:rFonts w:ascii="Palatino Linotype" w:hAnsi="Palatino Linotype"/>
          <w:i/>
          <w:iCs/>
          <w:sz w:val="16"/>
          <w:szCs w:val="16"/>
        </w:rPr>
      </w:pPr>
    </w:p>
    <w:p w14:paraId="1342ADB5" w14:textId="77777777" w:rsidR="009F6345" w:rsidRDefault="009F6345" w:rsidP="00F624B3">
      <w:pPr>
        <w:spacing w:after="0" w:line="276" w:lineRule="auto"/>
        <w:jc w:val="center"/>
        <w:rPr>
          <w:rFonts w:ascii="Palatino Linotype" w:hAnsi="Palatino Linotype"/>
          <w:i/>
          <w:iCs/>
          <w:sz w:val="16"/>
          <w:szCs w:val="16"/>
        </w:rPr>
      </w:pPr>
    </w:p>
    <w:p w14:paraId="000EC57C" w14:textId="77777777" w:rsidR="009F6345" w:rsidRDefault="009F6345" w:rsidP="00F624B3">
      <w:pPr>
        <w:spacing w:after="0" w:line="276" w:lineRule="auto"/>
        <w:jc w:val="center"/>
        <w:rPr>
          <w:rFonts w:ascii="Palatino Linotype" w:hAnsi="Palatino Linotype"/>
          <w:i/>
          <w:iCs/>
          <w:sz w:val="16"/>
          <w:szCs w:val="16"/>
        </w:rPr>
      </w:pPr>
    </w:p>
    <w:p w14:paraId="51BAD986" w14:textId="77777777" w:rsidR="009F6345" w:rsidRDefault="009F6345" w:rsidP="00F624B3">
      <w:pPr>
        <w:spacing w:after="0" w:line="276" w:lineRule="auto"/>
        <w:jc w:val="center"/>
        <w:rPr>
          <w:rFonts w:ascii="Palatino Linotype" w:hAnsi="Palatino Linotype"/>
          <w:i/>
          <w:iCs/>
          <w:sz w:val="16"/>
          <w:szCs w:val="16"/>
        </w:rPr>
      </w:pPr>
    </w:p>
    <w:p w14:paraId="0837BB5B" w14:textId="77777777" w:rsidR="009F6345" w:rsidRDefault="009F6345" w:rsidP="00F624B3">
      <w:pPr>
        <w:spacing w:after="0" w:line="276" w:lineRule="auto"/>
        <w:jc w:val="center"/>
        <w:rPr>
          <w:rFonts w:ascii="Palatino Linotype" w:hAnsi="Palatino Linotype"/>
          <w:i/>
          <w:iCs/>
          <w:sz w:val="16"/>
          <w:szCs w:val="16"/>
        </w:rPr>
      </w:pPr>
    </w:p>
    <w:p w14:paraId="5D1B52B8" w14:textId="77777777" w:rsidR="009F6345" w:rsidRDefault="009F6345" w:rsidP="00F624B3">
      <w:pPr>
        <w:spacing w:after="0" w:line="276" w:lineRule="auto"/>
        <w:jc w:val="center"/>
        <w:rPr>
          <w:rFonts w:ascii="Palatino Linotype" w:hAnsi="Palatino Linotype"/>
          <w:i/>
          <w:iCs/>
          <w:sz w:val="16"/>
          <w:szCs w:val="16"/>
        </w:rPr>
      </w:pPr>
    </w:p>
    <w:p w14:paraId="7C4153AD" w14:textId="77777777" w:rsidR="009F6345" w:rsidRDefault="009F6345" w:rsidP="00F624B3">
      <w:pPr>
        <w:spacing w:after="0" w:line="276" w:lineRule="auto"/>
        <w:jc w:val="center"/>
        <w:rPr>
          <w:rFonts w:ascii="Palatino Linotype" w:hAnsi="Palatino Linotype"/>
          <w:i/>
          <w:iCs/>
          <w:sz w:val="16"/>
          <w:szCs w:val="16"/>
        </w:rPr>
      </w:pPr>
    </w:p>
    <w:p w14:paraId="71341732" w14:textId="77777777" w:rsidR="009F6345" w:rsidRPr="009F6345" w:rsidRDefault="009F6345" w:rsidP="00F624B3">
      <w:pPr>
        <w:spacing w:after="0" w:line="276" w:lineRule="auto"/>
        <w:jc w:val="center"/>
        <w:rPr>
          <w:rFonts w:ascii="Palatino Linotype" w:hAnsi="Palatino Linotype"/>
          <w:iCs/>
          <w:sz w:val="24"/>
          <w:szCs w:val="16"/>
        </w:rPr>
      </w:pPr>
    </w:p>
    <w:p w14:paraId="499E4D8D" w14:textId="77777777" w:rsidR="00F624B3" w:rsidRPr="009F6345" w:rsidRDefault="00F624B3" w:rsidP="00F624B3">
      <w:pPr>
        <w:spacing w:after="0" w:line="276" w:lineRule="auto"/>
        <w:jc w:val="center"/>
        <w:rPr>
          <w:rFonts w:ascii="Palatino Linotype" w:hAnsi="Palatino Linotype"/>
          <w:iCs/>
          <w:sz w:val="24"/>
          <w:szCs w:val="16"/>
        </w:rPr>
      </w:pPr>
      <w:r w:rsidRPr="009F6345">
        <w:rPr>
          <w:rFonts w:ascii="Palatino Linotype" w:hAnsi="Palatino Linotype"/>
          <w:iCs/>
          <w:sz w:val="24"/>
          <w:szCs w:val="16"/>
        </w:rPr>
        <w:t>A cura dell’Ufficio per la Liturgia - MMXX</w:t>
      </w:r>
    </w:p>
    <w:sectPr w:rsidR="00F624B3" w:rsidRPr="009F6345" w:rsidSect="00C67F18">
      <w:footerReference w:type="default" r:id="rId8"/>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28B0" w14:textId="77777777" w:rsidR="007D1E81" w:rsidRDefault="007D1E81" w:rsidP="009B7DAC">
      <w:pPr>
        <w:spacing w:after="0" w:line="240" w:lineRule="auto"/>
      </w:pPr>
      <w:r>
        <w:separator/>
      </w:r>
    </w:p>
  </w:endnote>
  <w:endnote w:type="continuationSeparator" w:id="0">
    <w:p w14:paraId="5FD9EFB1" w14:textId="77777777" w:rsidR="007D1E81" w:rsidRDefault="007D1E81"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5707"/>
      <w:docPartObj>
        <w:docPartGallery w:val="Page Numbers (Bottom of Page)"/>
        <w:docPartUnique/>
      </w:docPartObj>
    </w:sdtPr>
    <w:sdtEndPr/>
    <w:sdtContent>
      <w:p w14:paraId="4AD3A800" w14:textId="77777777" w:rsidR="009B7DAC" w:rsidRDefault="009B7DAC" w:rsidP="009B7DAC">
        <w:pPr>
          <w:pStyle w:val="Pidipagina"/>
          <w:jc w:val="center"/>
        </w:pPr>
        <w:r>
          <w:fldChar w:fldCharType="begin"/>
        </w:r>
        <w:r>
          <w:instrText>PAGE   \* MERGEFORMAT</w:instrText>
        </w:r>
        <w:r>
          <w:fldChar w:fldCharType="separate"/>
        </w:r>
        <w:r w:rsidR="008C6AA4">
          <w:rPr>
            <w:noProof/>
          </w:rPr>
          <w:t>8</w:t>
        </w:r>
        <w:r>
          <w:fldChar w:fldCharType="end"/>
        </w:r>
      </w:p>
    </w:sdtContent>
  </w:sdt>
  <w:p w14:paraId="34E0EAC2" w14:textId="77777777" w:rsidR="009B7DAC" w:rsidRDefault="009B7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712D" w14:textId="77777777" w:rsidR="007D1E81" w:rsidRDefault="007D1E81" w:rsidP="009B7DAC">
      <w:pPr>
        <w:spacing w:after="0" w:line="240" w:lineRule="auto"/>
      </w:pPr>
      <w:r>
        <w:separator/>
      </w:r>
    </w:p>
  </w:footnote>
  <w:footnote w:type="continuationSeparator" w:id="0">
    <w:p w14:paraId="5DEB94DE" w14:textId="77777777" w:rsidR="007D1E81" w:rsidRDefault="007D1E81"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C"/>
    <w:rsid w:val="000A3817"/>
    <w:rsid w:val="000B7ABD"/>
    <w:rsid w:val="000C108C"/>
    <w:rsid w:val="001356AC"/>
    <w:rsid w:val="001633AC"/>
    <w:rsid w:val="001F42F5"/>
    <w:rsid w:val="0036004D"/>
    <w:rsid w:val="00412366"/>
    <w:rsid w:val="00661A43"/>
    <w:rsid w:val="007557ED"/>
    <w:rsid w:val="007D1E81"/>
    <w:rsid w:val="00827C29"/>
    <w:rsid w:val="008C6AA4"/>
    <w:rsid w:val="009B7DAC"/>
    <w:rsid w:val="009F6345"/>
    <w:rsid w:val="00A14EC3"/>
    <w:rsid w:val="00A66A0C"/>
    <w:rsid w:val="00B750F0"/>
    <w:rsid w:val="00BB3BA3"/>
    <w:rsid w:val="00C67F18"/>
    <w:rsid w:val="00D645D6"/>
    <w:rsid w:val="00F114A7"/>
    <w:rsid w:val="00F171A5"/>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0B7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0B7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per la Liturgia</cp:lastModifiedBy>
  <cp:revision>2</cp:revision>
  <cp:lastPrinted>2020-02-24T10:13:00Z</cp:lastPrinted>
  <dcterms:created xsi:type="dcterms:W3CDTF">2020-03-26T18:10:00Z</dcterms:created>
  <dcterms:modified xsi:type="dcterms:W3CDTF">2020-03-26T18:10:00Z</dcterms:modified>
</cp:coreProperties>
</file>