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71" w:rsidRPr="00D407BD" w:rsidRDefault="004D0571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4D0571" w:rsidRPr="00D407BD" w:rsidRDefault="00256A32" w:rsidP="00D407BD">
      <w:pPr>
        <w:tabs>
          <w:tab w:val="left" w:pos="5904"/>
        </w:tabs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ab/>
      </w:r>
    </w:p>
    <w:p w:rsidR="00F65F87" w:rsidRPr="00D407BD" w:rsidRDefault="00F65F87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4D0571" w:rsidRPr="00D407BD" w:rsidRDefault="004D0571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4D0571" w:rsidRPr="00D407BD" w:rsidRDefault="004D0571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A6FD1" w:rsidRDefault="00CA6FD1" w:rsidP="00D407BD">
      <w:pPr>
        <w:spacing w:after="0" w:line="240" w:lineRule="auto"/>
        <w:jc w:val="center"/>
        <w:rPr>
          <w:rFonts w:ascii="Bookman Old Style" w:hAnsi="Bookman Old Style"/>
          <w:b/>
          <w:sz w:val="44"/>
          <w:szCs w:val="32"/>
        </w:rPr>
      </w:pPr>
    </w:p>
    <w:p w:rsidR="00CA6FD1" w:rsidRDefault="00CA6FD1" w:rsidP="00D407BD">
      <w:pPr>
        <w:spacing w:after="0" w:line="240" w:lineRule="auto"/>
        <w:jc w:val="center"/>
        <w:rPr>
          <w:rFonts w:ascii="Bookman Old Style" w:hAnsi="Bookman Old Style"/>
          <w:b/>
          <w:sz w:val="44"/>
          <w:szCs w:val="32"/>
        </w:rPr>
      </w:pPr>
      <w:r>
        <w:rPr>
          <w:rFonts w:ascii="Bookman Old Style" w:hAnsi="Bookman Old Style"/>
          <w:b/>
          <w:noProof/>
          <w:sz w:val="44"/>
          <w:szCs w:val="32"/>
          <w:lang w:eastAsia="it-IT"/>
        </w:rPr>
        <w:drawing>
          <wp:inline distT="0" distB="0" distL="0" distR="0">
            <wp:extent cx="2447925" cy="2876550"/>
            <wp:effectExtent l="0" t="0" r="9525" b="0"/>
            <wp:docPr id="1" name="Immagine 1" descr="C:\Users\Liturgia\Desktop\1 maria miserico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urgia\Desktop\1 maria misericord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1" w:rsidRDefault="00CA6FD1" w:rsidP="00D407BD">
      <w:pPr>
        <w:spacing w:after="0" w:line="240" w:lineRule="auto"/>
        <w:jc w:val="center"/>
        <w:rPr>
          <w:rFonts w:ascii="Bookman Old Style" w:hAnsi="Bookman Old Style"/>
          <w:b/>
          <w:sz w:val="44"/>
          <w:szCs w:val="32"/>
        </w:rPr>
      </w:pPr>
    </w:p>
    <w:p w:rsidR="00D407BD" w:rsidRPr="00EA76EE" w:rsidRDefault="00D407BD" w:rsidP="00D407BD">
      <w:pPr>
        <w:spacing w:after="0" w:line="240" w:lineRule="auto"/>
        <w:jc w:val="center"/>
        <w:rPr>
          <w:rFonts w:ascii="Bookman Old Style" w:hAnsi="Bookman Old Style"/>
          <w:b/>
          <w:sz w:val="48"/>
          <w:szCs w:val="32"/>
        </w:rPr>
      </w:pPr>
      <w:r w:rsidRPr="00EA76EE">
        <w:rPr>
          <w:rFonts w:ascii="Bookman Old Style" w:hAnsi="Bookman Old Style"/>
          <w:b/>
          <w:sz w:val="48"/>
          <w:szCs w:val="32"/>
        </w:rPr>
        <w:t>SALVE MATER MISERICORDIAE</w:t>
      </w:r>
    </w:p>
    <w:p w:rsidR="00D407BD" w:rsidRPr="00EA76EE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EA76EE" w:rsidRDefault="00D407BD" w:rsidP="00D407BD">
      <w:pPr>
        <w:spacing w:after="0" w:line="240" w:lineRule="auto"/>
        <w:jc w:val="both"/>
        <w:rPr>
          <w:rFonts w:ascii="Bookman Old Style" w:hAnsi="Bookman Old Style"/>
          <w:sz w:val="36"/>
          <w:szCs w:val="32"/>
        </w:rPr>
      </w:pPr>
    </w:p>
    <w:p w:rsidR="00D407BD" w:rsidRPr="00EA76EE" w:rsidRDefault="00D407BD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  <w:r w:rsidRPr="00EA76EE">
        <w:rPr>
          <w:rFonts w:ascii="Bookman Old Style" w:hAnsi="Bookman Old Style"/>
          <w:sz w:val="36"/>
          <w:szCs w:val="32"/>
        </w:rPr>
        <w:t>CELEBRAZIONI E PREGHIERE</w:t>
      </w:r>
    </w:p>
    <w:p w:rsidR="00D407BD" w:rsidRPr="00EA76EE" w:rsidRDefault="00D407BD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  <w:r w:rsidRPr="00EA76EE">
        <w:rPr>
          <w:rFonts w:ascii="Bookman Old Style" w:hAnsi="Bookman Old Style"/>
          <w:sz w:val="36"/>
          <w:szCs w:val="32"/>
        </w:rPr>
        <w:t>PER LA SETTIMANA MARIANA</w:t>
      </w:r>
    </w:p>
    <w:p w:rsidR="00697059" w:rsidRPr="00EA76EE" w:rsidRDefault="00D407BD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  <w:r w:rsidRPr="00EA76EE">
        <w:rPr>
          <w:rFonts w:ascii="Bookman Old Style" w:hAnsi="Bookman Old Style"/>
          <w:sz w:val="36"/>
          <w:szCs w:val="32"/>
        </w:rPr>
        <w:t xml:space="preserve">CON L’IMMAGINE </w:t>
      </w:r>
    </w:p>
    <w:p w:rsidR="00D407BD" w:rsidRDefault="00D407BD" w:rsidP="00D407BD">
      <w:pPr>
        <w:spacing w:after="0" w:line="240" w:lineRule="auto"/>
        <w:jc w:val="center"/>
        <w:rPr>
          <w:rFonts w:ascii="Bookman Old Style" w:hAnsi="Bookman Old Style"/>
          <w:sz w:val="36"/>
          <w:szCs w:val="32"/>
        </w:rPr>
      </w:pPr>
      <w:r w:rsidRPr="00EA76EE">
        <w:rPr>
          <w:rFonts w:ascii="Bookman Old Style" w:hAnsi="Bookman Old Style"/>
          <w:sz w:val="36"/>
          <w:szCs w:val="32"/>
        </w:rPr>
        <w:t>DELLA BEATA VERGINE MARIA DI GALLIVAGGIO</w:t>
      </w:r>
    </w:p>
    <w:p w:rsidR="00041692" w:rsidRPr="00041692" w:rsidRDefault="00041692" w:rsidP="00D407BD">
      <w:pPr>
        <w:spacing w:after="0" w:line="240" w:lineRule="auto"/>
        <w:jc w:val="center"/>
        <w:rPr>
          <w:rFonts w:ascii="Bookman Old Style" w:hAnsi="Bookman Old Style"/>
          <w:b/>
          <w:sz w:val="36"/>
          <w:szCs w:val="32"/>
        </w:rPr>
      </w:pPr>
    </w:p>
    <w:p w:rsidR="00041692" w:rsidRPr="00041692" w:rsidRDefault="00041692" w:rsidP="00D407BD">
      <w:pPr>
        <w:spacing w:after="0" w:line="240" w:lineRule="auto"/>
        <w:jc w:val="center"/>
        <w:rPr>
          <w:rFonts w:ascii="Bookman Old Style" w:hAnsi="Bookman Old Style"/>
          <w:b/>
          <w:sz w:val="36"/>
          <w:szCs w:val="32"/>
        </w:rPr>
      </w:pPr>
      <w:r w:rsidRPr="00041692">
        <w:rPr>
          <w:rFonts w:ascii="Bookman Old Style" w:hAnsi="Bookman Old Style"/>
          <w:b/>
          <w:sz w:val="36"/>
          <w:szCs w:val="32"/>
        </w:rPr>
        <w:t>PREGHIERA DEL SANTO ROSARIO</w:t>
      </w: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D407BD" w:rsidRPr="00D407BD" w:rsidRDefault="00D407BD" w:rsidP="00D407BD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 </w:t>
      </w:r>
    </w:p>
    <w:p w:rsidR="00A925A4" w:rsidRDefault="00A925A4">
      <w:pPr>
        <w:rPr>
          <w:rFonts w:ascii="Bookman Old Style" w:hAnsi="Bookman Old Style"/>
          <w:sz w:val="32"/>
          <w:szCs w:val="32"/>
        </w:rPr>
      </w:pPr>
    </w:p>
    <w:p w:rsidR="00CD0ECC" w:rsidRDefault="00625A73" w:rsidP="0004169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C</w:t>
      </w:r>
    </w:p>
    <w:p w:rsidR="00CD0ECC" w:rsidRPr="009269CF" w:rsidRDefault="00CD0ECC" w:rsidP="00CD0ECC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269CF">
        <w:rPr>
          <w:rFonts w:ascii="Bookman Old Style" w:hAnsi="Bookman Old Style"/>
          <w:b/>
          <w:sz w:val="32"/>
          <w:szCs w:val="32"/>
        </w:rPr>
        <w:t>PREGHIERA DEL SANTO ROSARIO</w:t>
      </w:r>
      <w:r>
        <w:rPr>
          <w:rFonts w:ascii="Bookman Old Style" w:hAnsi="Bookman Old Style"/>
          <w:b/>
          <w:sz w:val="32"/>
          <w:szCs w:val="32"/>
        </w:rPr>
        <w:t xml:space="preserve"> PER IL SINODO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CANTO INIZIALE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O Dio vieni a salvarmi</w:t>
      </w: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863156">
        <w:rPr>
          <w:rFonts w:ascii="Bookman Old Style" w:hAnsi="Bookman Old Style"/>
          <w:b/>
          <w:sz w:val="32"/>
          <w:szCs w:val="32"/>
        </w:rPr>
        <w:t>Signore …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Gloria al Padre e al Figlio e allo Spirito Santo </w:t>
      </w: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863156">
        <w:rPr>
          <w:rFonts w:ascii="Bookman Old Style" w:hAnsi="Bookman Old Style"/>
          <w:b/>
          <w:sz w:val="32"/>
          <w:szCs w:val="32"/>
        </w:rPr>
        <w:t>come era nel principio…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215090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A Maria, Madre della Misericordia, la nostra Chiesa diocesana si volge in un grande atto di affidamento, invocando la sua materna intercessione p</w:t>
      </w:r>
      <w:r w:rsidR="00215090">
        <w:rPr>
          <w:rFonts w:ascii="Bookman Old Style" w:hAnsi="Bookman Old Style"/>
          <w:sz w:val="32"/>
          <w:szCs w:val="32"/>
        </w:rPr>
        <w:t>er il prossimo Sinodo diocesano.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Meditare, accanto a lei, i misteri della vita di Gesù, vuol dire, per la nostra Chiesa in Sinodo, lasciarsi guidare in un cammino di conversione per essere sul suo esempio, annuncio e testimonianza della misericordia di Dio.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863156">
        <w:rPr>
          <w:rFonts w:ascii="Bookman Old Style" w:hAnsi="Bookman Old Style"/>
          <w:b/>
          <w:sz w:val="32"/>
          <w:szCs w:val="32"/>
        </w:rPr>
        <w:t>MISTERI DELLA GIOIA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863156">
        <w:rPr>
          <w:rFonts w:ascii="Bookman Old Style" w:hAnsi="Bookman Old Style"/>
          <w:b/>
          <w:sz w:val="32"/>
          <w:szCs w:val="32"/>
        </w:rPr>
        <w:t>1. L’annuncio dell’angelo a Maria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863156">
        <w:rPr>
          <w:rFonts w:ascii="Bookman Old Style" w:hAnsi="Bookman Old Style"/>
          <w:b/>
          <w:i/>
          <w:sz w:val="32"/>
          <w:szCs w:val="32"/>
        </w:rPr>
        <w:t xml:space="preserve">“L’angelo Gabriele fu mandato da Dio in una città della Galilea, chiamata Nazareth, a una vergine, promessa sposa di un uomo della casa di Davide, chiamato Giuseppe. La vergine si chiamava Maria” (Lc </w:t>
      </w:r>
      <w:r w:rsidR="00215090">
        <w:rPr>
          <w:rFonts w:ascii="Bookman Old Style" w:hAnsi="Bookman Old Style"/>
          <w:b/>
          <w:i/>
          <w:sz w:val="32"/>
          <w:szCs w:val="32"/>
        </w:rPr>
        <w:t>1</w:t>
      </w:r>
      <w:r w:rsidRPr="00863156">
        <w:rPr>
          <w:rFonts w:ascii="Bookman Old Style" w:hAnsi="Bookman Old Style"/>
          <w:b/>
          <w:i/>
          <w:sz w:val="32"/>
          <w:szCs w:val="32"/>
        </w:rPr>
        <w:t>,26-27).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863156">
        <w:rPr>
          <w:rFonts w:ascii="Bookman Old Style" w:hAnsi="Bookman Old Style"/>
          <w:i/>
          <w:sz w:val="32"/>
          <w:szCs w:val="32"/>
        </w:rPr>
        <w:t>Dio trova in Maria di Nazareth una persona che ascolta e risponde. Maria è la “prima” di una “moltitudine” che continua ancor oggi a sperimentare la potenza dell’amore di Dio accolto e corrisposto.</w:t>
      </w:r>
    </w:p>
    <w:p w:rsidR="00041692" w:rsidRDefault="00041692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lastRenderedPageBreak/>
        <w:t>Preghiamo perché sappiamo rispondere generosamente alla chiamata del Signore a portare al mondo il Suo amore.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863156">
        <w:rPr>
          <w:rFonts w:ascii="Bookman Old Style" w:hAnsi="Bookman Old Style"/>
          <w:b/>
          <w:sz w:val="32"/>
          <w:szCs w:val="32"/>
        </w:rPr>
        <w:t>2. La visita di Maria ad Elisabetta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863156">
        <w:rPr>
          <w:rFonts w:ascii="Bookman Old Style" w:hAnsi="Bookman Old Style"/>
          <w:b/>
          <w:i/>
          <w:sz w:val="32"/>
          <w:szCs w:val="32"/>
        </w:rPr>
        <w:t>“Maria si mise in viaggio verso la montagna e raggiunse in fretta una città di Giuda. Entrata nella casa di Zaccaria, salutò Elisabetta” (Lc 1, 39-40).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863156">
        <w:rPr>
          <w:rFonts w:ascii="Bookman Old Style" w:hAnsi="Bookman Old Style"/>
          <w:i/>
          <w:sz w:val="32"/>
          <w:szCs w:val="32"/>
        </w:rPr>
        <w:t>Questo incontro umano è il segno della visita di Dio. È il primo atto di una Chiesa, fatta di credenti che si accolgono reciprocamente e riconoscono nell’altro la visita e l’azione di Dio.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perché sappiamo riconoscere il Signore nei fratelli poveri e bisognosi.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863156">
        <w:rPr>
          <w:rFonts w:ascii="Bookman Old Style" w:hAnsi="Bookman Old Style"/>
          <w:b/>
          <w:sz w:val="32"/>
          <w:szCs w:val="32"/>
        </w:rPr>
        <w:t>3. La nascita di Gesù nella grotta di Betlemme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863156">
        <w:rPr>
          <w:rFonts w:ascii="Bookman Old Style" w:hAnsi="Bookman Old Style"/>
          <w:b/>
          <w:i/>
          <w:sz w:val="32"/>
          <w:szCs w:val="32"/>
        </w:rPr>
        <w:t>“Mentre si trovavano a Betlemme, si compirono per Maria i giorni del parto. Diede alla luce il suo figlio primogenito, lo avvolse in fasce e lo depose in una mangiatoia” (Lc 2,6-7).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863156">
        <w:rPr>
          <w:rFonts w:ascii="Bookman Old Style" w:hAnsi="Bookman Old Style"/>
          <w:i/>
          <w:sz w:val="32"/>
          <w:szCs w:val="32"/>
        </w:rPr>
        <w:t>Maria per la sua fede, ha dato al mondo il Figlio di Dio e continua a generarlo nella Chiesa nel cuore di tutti coloro che, per fede, riconoscono il Signore.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perché sappiamo accogliere Cristo come bene supremo e unica nostra ricchezza.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863156">
        <w:rPr>
          <w:rFonts w:ascii="Bookman Old Style" w:hAnsi="Bookman Old Style"/>
          <w:b/>
          <w:sz w:val="32"/>
          <w:szCs w:val="32"/>
        </w:rPr>
        <w:lastRenderedPageBreak/>
        <w:t>4. La presentazione di Gesù al tempio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863156">
        <w:rPr>
          <w:rFonts w:ascii="Bookman Old Style" w:hAnsi="Bookman Old Style"/>
          <w:b/>
          <w:i/>
          <w:sz w:val="32"/>
          <w:szCs w:val="32"/>
        </w:rPr>
        <w:t>“Quando venne il tempo della loro purificazione secondo la Legge di Mosè, Giuseppe e Maria portarono il bambino a Gerusalemme per offrirlo al Signore” (Lc 2,22).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863156">
        <w:rPr>
          <w:rFonts w:ascii="Bookman Old Style" w:hAnsi="Bookman Old Style"/>
          <w:i/>
          <w:sz w:val="32"/>
          <w:szCs w:val="32"/>
        </w:rPr>
        <w:t>Maria offre Gesù. Con Gesù offre ciascuno di noi; ci porta, ci custodisce con amore materno e ci offre al Padre perché anche in noi, come nel Figlio, si compia perfettamente la Sua volontà.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perché la nostra comunità diocesana in cammino sinodale si faccia attenta ascoltatrice della Parola di Dio.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863156">
        <w:rPr>
          <w:rFonts w:ascii="Bookman Old Style" w:hAnsi="Bookman Old Style"/>
          <w:b/>
          <w:sz w:val="32"/>
          <w:szCs w:val="32"/>
        </w:rPr>
        <w:t>5. Lo smarrimento e il ritrovamento di Gesù a Gerusalemme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863156">
        <w:rPr>
          <w:rFonts w:ascii="Bookman Old Style" w:hAnsi="Bookman Old Style"/>
          <w:b/>
          <w:i/>
          <w:sz w:val="32"/>
          <w:szCs w:val="32"/>
        </w:rPr>
        <w:t>“Al vederlo restarono stupiti e sua madre gli disse: “Figlio, perché ci hai fatto così? Ecco, tuo padre e io, angosciati, ti cercavamo”. Ed egli rispose: “Perché mi cercavate? Non sapevate che io devo occuparmi delle cose del Padre mio?” (Lc 2,48-49).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863156">
        <w:rPr>
          <w:rFonts w:ascii="Bookman Old Style" w:hAnsi="Bookman Old Style"/>
          <w:i/>
          <w:sz w:val="32"/>
          <w:szCs w:val="32"/>
        </w:rPr>
        <w:t>Maria è “angosciata” perché ha smarrito il Figlio. Ascoltiamo questa sofferenza della Madre per ogni figlio che si smarrisce e mettiamoci in cammino verso tanti fratelli per ritornare insieme alla casa dell’unico Padre.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per l’unità delle nostre comunità e delle nostre famiglie.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Default="00CD0ECC" w:rsidP="00CD0ECC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br w:type="page"/>
      </w:r>
    </w:p>
    <w:p w:rsidR="00CD0ECC" w:rsidRPr="00863156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863156">
        <w:rPr>
          <w:rFonts w:ascii="Bookman Old Style" w:hAnsi="Bookman Old Style"/>
          <w:b/>
          <w:sz w:val="32"/>
          <w:szCs w:val="32"/>
        </w:rPr>
        <w:lastRenderedPageBreak/>
        <w:t>MISTERI DELLA PASSIONE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D58B5">
        <w:rPr>
          <w:rFonts w:ascii="Bookman Old Style" w:hAnsi="Bookman Old Style"/>
          <w:b/>
          <w:sz w:val="32"/>
          <w:szCs w:val="32"/>
        </w:rPr>
        <w:t>1. Gesù in preghiera nell’orto degli ulivi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AD58B5">
        <w:rPr>
          <w:rFonts w:ascii="Bookman Old Style" w:hAnsi="Bookman Old Style"/>
          <w:b/>
          <w:i/>
          <w:sz w:val="32"/>
          <w:szCs w:val="32"/>
        </w:rPr>
        <w:t>“Uscito se ne andò, come al solito, al monte degli Ulivi; anche i discepoli lo seguirono. Giunto sul luogo, disse loro: “Pregate, per non entrare in tentazione”” (Lc 22,39-46).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AD58B5">
        <w:rPr>
          <w:rFonts w:ascii="Bookman Old Style" w:hAnsi="Bookman Old Style"/>
          <w:i/>
          <w:sz w:val="32"/>
          <w:szCs w:val="32"/>
        </w:rPr>
        <w:t>Nella notte del Getsemani incontriamo Cristo che ci si rivela come la via luminosa, la verità che smaschera la nostra ipocrisia e come colui che si fa “vita del mondo”.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Preghiamo perché la nostra Chiesa in Sinodo sia testimone </w:t>
      </w:r>
      <w:r w:rsidR="00215090">
        <w:rPr>
          <w:rFonts w:ascii="Bookman Old Style" w:hAnsi="Bookman Old Style"/>
          <w:sz w:val="32"/>
          <w:szCs w:val="32"/>
        </w:rPr>
        <w:t>della Misericordia di Dio</w:t>
      </w:r>
      <w:r w:rsidRPr="00D407BD">
        <w:rPr>
          <w:rFonts w:ascii="Bookman Old Style" w:hAnsi="Bookman Old Style"/>
          <w:sz w:val="32"/>
          <w:szCs w:val="32"/>
        </w:rPr>
        <w:t xml:space="preserve"> per tanti cuori sofferenti e distratti.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D58B5">
        <w:rPr>
          <w:rFonts w:ascii="Bookman Old Style" w:hAnsi="Bookman Old Style"/>
          <w:b/>
          <w:sz w:val="32"/>
          <w:szCs w:val="32"/>
        </w:rPr>
        <w:t>2. Gesù è flagellato alla colonna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AD58B5">
        <w:rPr>
          <w:rFonts w:ascii="Bookman Old Style" w:hAnsi="Bookman Old Style"/>
          <w:b/>
          <w:i/>
          <w:sz w:val="32"/>
          <w:szCs w:val="32"/>
        </w:rPr>
        <w:t>“Allora Pilato fece prendere Gesù e lo fece flagellare” (</w:t>
      </w:r>
      <w:proofErr w:type="spellStart"/>
      <w:r w:rsidRPr="00AD58B5">
        <w:rPr>
          <w:rFonts w:ascii="Bookman Old Style" w:hAnsi="Bookman Old Style"/>
          <w:b/>
          <w:i/>
          <w:sz w:val="32"/>
          <w:szCs w:val="32"/>
        </w:rPr>
        <w:t>Gv</w:t>
      </w:r>
      <w:proofErr w:type="spellEnd"/>
      <w:r w:rsidRPr="00AD58B5">
        <w:rPr>
          <w:rFonts w:ascii="Bookman Old Style" w:hAnsi="Bookman Old Style"/>
          <w:b/>
          <w:i/>
          <w:sz w:val="32"/>
          <w:szCs w:val="32"/>
        </w:rPr>
        <w:t xml:space="preserve"> 19,1).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AD58B5">
        <w:rPr>
          <w:rFonts w:ascii="Bookman Old Style" w:hAnsi="Bookman Old Style"/>
          <w:i/>
          <w:sz w:val="32"/>
          <w:szCs w:val="32"/>
        </w:rPr>
        <w:t>Anche oggi Cristo viene sopraffatto negli innocenti e nei piccoli, nei deboli, nei disarmati e negli indifesi. Tutto ciò interpella la nostra coscienza di Chiesa in Sinodo, che non può rimanere sopita, distratta e in disparte.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perché la nostra Chiesa sappia farsi vicina ai sofferenti, annunciando che tutta la sofferenza messa nelle mani del Signore diviene ricchezza.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Default="00CD0ECC" w:rsidP="00CD0ECC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br w:type="page"/>
      </w: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D58B5">
        <w:rPr>
          <w:rFonts w:ascii="Bookman Old Style" w:hAnsi="Bookman Old Style"/>
          <w:b/>
          <w:sz w:val="32"/>
          <w:szCs w:val="32"/>
        </w:rPr>
        <w:lastRenderedPageBreak/>
        <w:t>3. Gesù incoronato di spine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AD58B5">
        <w:rPr>
          <w:rFonts w:ascii="Bookman Old Style" w:hAnsi="Bookman Old Style"/>
          <w:b/>
          <w:i/>
          <w:sz w:val="32"/>
          <w:szCs w:val="32"/>
        </w:rPr>
        <w:t>“I soldati spogliarono Gesù, gli misero addosso un manto scarlatto e, intrecciata una corona di spine, gliela posero sul capo, con una canna nella destra; poi mentre gli si inginocchiavano davanti, lo schernivano: Salve, Re dei Giudei!” (Mt 27,27-29).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AD58B5">
        <w:rPr>
          <w:rFonts w:ascii="Bookman Old Style" w:hAnsi="Bookman Old Style"/>
          <w:i/>
          <w:sz w:val="32"/>
          <w:szCs w:val="32"/>
        </w:rPr>
        <w:t>Ecco il nostro re: una corona di spine, un manto scarlatto e una canna come scettro. Viene in luce in questa scena una regalità tutta diversa e nuova: è dono di sé e servizio a tutti.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perché il Sinodo ci aiuti a mettere a frutto in noi il dono della “regalità” di Cristo nella corresponsabilità e nel coinvolgimento alla vita della nostra Chiesa particolare.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D58B5">
        <w:rPr>
          <w:rFonts w:ascii="Bookman Old Style" w:hAnsi="Bookman Old Style"/>
          <w:b/>
          <w:sz w:val="32"/>
          <w:szCs w:val="32"/>
        </w:rPr>
        <w:t>4. Gesù sale al calvario portando la croce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AD58B5">
        <w:rPr>
          <w:rFonts w:ascii="Bookman Old Style" w:hAnsi="Bookman Old Style"/>
          <w:b/>
          <w:i/>
          <w:sz w:val="32"/>
          <w:szCs w:val="32"/>
        </w:rPr>
        <w:t>“Essi allora presero Gesù ed egli, portando la croce, si avviò verso il luogo del Cranio, dove lo crocifissero” (</w:t>
      </w:r>
      <w:proofErr w:type="spellStart"/>
      <w:r w:rsidRPr="00AD58B5">
        <w:rPr>
          <w:rFonts w:ascii="Bookman Old Style" w:hAnsi="Bookman Old Style"/>
          <w:b/>
          <w:i/>
          <w:sz w:val="32"/>
          <w:szCs w:val="32"/>
        </w:rPr>
        <w:t>Gv</w:t>
      </w:r>
      <w:proofErr w:type="spellEnd"/>
      <w:r w:rsidRPr="00AD58B5">
        <w:rPr>
          <w:rFonts w:ascii="Bookman Old Style" w:hAnsi="Bookman Old Style"/>
          <w:b/>
          <w:i/>
          <w:sz w:val="32"/>
          <w:szCs w:val="32"/>
        </w:rPr>
        <w:t xml:space="preserve"> 19,17-18).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È così che Gesù scrive la storia della sua fedeltà verso il Padre e verso l’uomo: espiando con la Sua obbedienza la stoltezza e il peccato di noi tutti.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perché l’esperienza sinodale ci aiuti a guardare con occhi nuovi la croce, scoprendo in essa la fonte della nostra fedeltà e della sapienza vera.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Default="00CD0ECC" w:rsidP="00CD0EC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D58B5">
        <w:rPr>
          <w:rFonts w:ascii="Bookman Old Style" w:hAnsi="Bookman Old Style"/>
          <w:b/>
          <w:sz w:val="32"/>
          <w:szCs w:val="32"/>
        </w:rPr>
        <w:lastRenderedPageBreak/>
        <w:t>5. Gesù muore in croce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AD58B5">
        <w:rPr>
          <w:rFonts w:ascii="Bookman Old Style" w:hAnsi="Bookman Old Style"/>
          <w:b/>
          <w:i/>
          <w:sz w:val="32"/>
          <w:szCs w:val="32"/>
        </w:rPr>
        <w:t>“Era verso mezzogiorno, quando il sole si eclissò e si fece buio su tutta la terra fino alle tre del pomeriggio. Gesù gridando a gran voce, disse: “Padre, nelle tue mani consegno il mio spirito”. Detto questo spirò” (Lc 23,44-46).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AD58B5">
        <w:rPr>
          <w:rFonts w:ascii="Bookman Old Style" w:hAnsi="Bookman Old Style"/>
          <w:i/>
          <w:sz w:val="32"/>
          <w:szCs w:val="32"/>
        </w:rPr>
        <w:t>Sembra tutto finito. Ma Dio incomincia proprio là dove l’uomo dichiara di avere finito.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perché sappiamo amare tutti gli uomini, non solo a parole, ma con gesti concreti di fraternità e di perdono reciproco.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215090" w:rsidRDefault="00215090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br w:type="page"/>
      </w: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D58B5">
        <w:rPr>
          <w:rFonts w:ascii="Bookman Old Style" w:hAnsi="Bookman Old Style"/>
          <w:b/>
          <w:sz w:val="32"/>
          <w:szCs w:val="32"/>
        </w:rPr>
        <w:lastRenderedPageBreak/>
        <w:t>MISTERI DELLA GLORIA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1. La risurrezione di Gesù dai morti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AD58B5">
        <w:rPr>
          <w:rFonts w:ascii="Bookman Old Style" w:hAnsi="Bookman Old Style"/>
          <w:b/>
          <w:i/>
          <w:sz w:val="32"/>
          <w:szCs w:val="32"/>
        </w:rPr>
        <w:t xml:space="preserve">“L’angelo disse alle donne: “Non abbiate paura, voi! So che cercate Gesù, il crocifisso. Non è qui. È risorto, come aveva detto”” (Mt 28,5-6). 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AD58B5">
        <w:rPr>
          <w:rFonts w:ascii="Bookman Old Style" w:hAnsi="Bookman Old Style"/>
          <w:i/>
          <w:sz w:val="32"/>
          <w:szCs w:val="32"/>
        </w:rPr>
        <w:t>Alla luce della Pasqua tutte le nostre tenebre e ogni situazione di morte si illumina di vita.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Preghiamo perché l’esperienza sinodale sia incontro con il Risorto che viene a dare nuova vita alla nostra Chiesa </w:t>
      </w:r>
      <w:r>
        <w:rPr>
          <w:rFonts w:ascii="Bookman Old Style" w:hAnsi="Bookman Old Style"/>
          <w:sz w:val="32"/>
          <w:szCs w:val="32"/>
        </w:rPr>
        <w:t>locale.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Default="00CD0ECC" w:rsidP="00CD0EC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D58B5">
        <w:rPr>
          <w:rFonts w:ascii="Bookman Old Style" w:hAnsi="Bookman Old Style"/>
          <w:b/>
          <w:sz w:val="32"/>
          <w:szCs w:val="32"/>
        </w:rPr>
        <w:lastRenderedPageBreak/>
        <w:t>2. Gesù ascende al cielo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AD58B5">
        <w:rPr>
          <w:rFonts w:ascii="Bookman Old Style" w:hAnsi="Bookman Old Style"/>
          <w:b/>
          <w:i/>
          <w:sz w:val="32"/>
          <w:szCs w:val="32"/>
        </w:rPr>
        <w:t>“Questo Gesù che è stato di tra voi assunto fino al cielo, tornerà un giorno allo stesso modo in cui l’avete visto andare in cielo” (At 1,11).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Gesù se ne va per restare con noi ogni giorno e per ritornare così come era asceso. Abbiamo bisogno di vivere certi distacchi per essere liberi di riconoscere Cristo dove si rende presente.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perché non si spenga mai nel cuore dei credenti l’attesa del Signore che verrà per dare compimento ad ogni nostra attesa.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D58B5">
        <w:rPr>
          <w:rFonts w:ascii="Bookman Old Style" w:hAnsi="Bookman Old Style"/>
          <w:b/>
          <w:sz w:val="32"/>
          <w:szCs w:val="32"/>
        </w:rPr>
        <w:t>3. La discesa dello Spirito Santo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AD58B5">
        <w:rPr>
          <w:rFonts w:ascii="Bookman Old Style" w:hAnsi="Bookman Old Style"/>
          <w:b/>
          <w:i/>
          <w:sz w:val="32"/>
          <w:szCs w:val="32"/>
        </w:rPr>
        <w:t>“Venne all’improvviso dal cielo un rombo, come di vento che si abbatte gagliardo, e riempì tutta la casa dove si trovavano” (At 2,2).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AD58B5">
        <w:rPr>
          <w:rFonts w:ascii="Bookman Old Style" w:hAnsi="Bookman Old Style"/>
          <w:i/>
          <w:sz w:val="32"/>
          <w:szCs w:val="32"/>
        </w:rPr>
        <w:t>La comunità cristiana è come un grande cantiere in cui ciascuno deve trovare e avere riconosciuto il proprio posto per “l’utilità comune”.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perché il Sinodo sia per ogni credente occasione di condivisione e di arricchimento reciproco nella forza dell’unico Spirito.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Default="00CD0ECC" w:rsidP="00CD0ECC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br w:type="page"/>
      </w: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D58B5">
        <w:rPr>
          <w:rFonts w:ascii="Bookman Old Style" w:hAnsi="Bookman Old Style"/>
          <w:b/>
          <w:sz w:val="32"/>
          <w:szCs w:val="32"/>
        </w:rPr>
        <w:lastRenderedPageBreak/>
        <w:t>4. Maria assunta in cielo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AD58B5">
        <w:rPr>
          <w:rFonts w:ascii="Bookman Old Style" w:hAnsi="Bookman Old Style"/>
          <w:b/>
          <w:i/>
          <w:sz w:val="32"/>
          <w:szCs w:val="32"/>
        </w:rPr>
        <w:t>“Nel cielo apparve poi un segno grandioso: una donna vestita di sole, con la luna sotto i suoi piedi e sul suo capo una corona di dodici stelle” (</w:t>
      </w:r>
      <w:proofErr w:type="spellStart"/>
      <w:r w:rsidRPr="00AD58B5">
        <w:rPr>
          <w:rFonts w:ascii="Bookman Old Style" w:hAnsi="Bookman Old Style"/>
          <w:b/>
          <w:i/>
          <w:sz w:val="32"/>
          <w:szCs w:val="32"/>
        </w:rPr>
        <w:t>Ap</w:t>
      </w:r>
      <w:proofErr w:type="spellEnd"/>
      <w:r w:rsidRPr="00AD58B5">
        <w:rPr>
          <w:rFonts w:ascii="Bookman Old Style" w:hAnsi="Bookman Old Style"/>
          <w:b/>
          <w:i/>
          <w:sz w:val="32"/>
          <w:szCs w:val="32"/>
        </w:rPr>
        <w:t xml:space="preserve"> 12,1).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AD58B5">
        <w:rPr>
          <w:rFonts w:ascii="Bookman Old Style" w:hAnsi="Bookman Old Style"/>
          <w:i/>
          <w:sz w:val="32"/>
          <w:szCs w:val="32"/>
        </w:rPr>
        <w:t>Maria che ha offerto il suo corpo all’invasione della Parola, vive già ora completamente presente accanto al Signore ed è per noi certezza che l’umanità non può perdersi perché ha una mamma che l’attende.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perché fra le tante cose che passano, sappiamo fissare il cuore su ciò che resta.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D58B5">
        <w:rPr>
          <w:rFonts w:ascii="Bookman Old Style" w:hAnsi="Bookman Old Style"/>
          <w:b/>
          <w:sz w:val="32"/>
          <w:szCs w:val="32"/>
        </w:rPr>
        <w:t>5. La gloria di Maria vergine in cielo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AD58B5">
        <w:rPr>
          <w:rFonts w:ascii="Bookman Old Style" w:hAnsi="Bookman Old Style"/>
          <w:b/>
          <w:i/>
          <w:sz w:val="32"/>
          <w:szCs w:val="32"/>
        </w:rPr>
        <w:t>“Quando si manifesterà Cristo, la vostra vita, allora anche voi sarete manifestati con lui nella gloria” (Col 3,4).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AD58B5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AD58B5">
        <w:rPr>
          <w:rFonts w:ascii="Bookman Old Style" w:hAnsi="Bookman Old Style"/>
          <w:i/>
          <w:sz w:val="32"/>
          <w:szCs w:val="32"/>
        </w:rPr>
        <w:t>Ecco il premio per coloro che lavorano per la venuta del Signore: la sua stessa corona di gloria.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perché il Signore ci conceda, in questo cammino sinodale, di ricercare sempre il vero bene e ci doni la forza e la gioia di compierlo.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Default="00CD0ECC" w:rsidP="00CD0EC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CD0ECC" w:rsidRPr="005F2352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5F2352">
        <w:rPr>
          <w:rFonts w:ascii="Bookman Old Style" w:hAnsi="Bookman Old Style"/>
          <w:b/>
          <w:sz w:val="32"/>
          <w:szCs w:val="32"/>
        </w:rPr>
        <w:lastRenderedPageBreak/>
        <w:t>MISTERI DELLA LUCE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5F2352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5F2352">
        <w:rPr>
          <w:rFonts w:ascii="Bookman Old Style" w:hAnsi="Bookman Old Style"/>
          <w:b/>
          <w:sz w:val="32"/>
          <w:szCs w:val="32"/>
        </w:rPr>
        <w:t>1. Il Battesimo di Gesù al Giordano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5F2352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5F2352">
        <w:rPr>
          <w:rFonts w:ascii="Bookman Old Style" w:hAnsi="Bookman Old Style"/>
          <w:b/>
          <w:i/>
          <w:sz w:val="32"/>
          <w:szCs w:val="32"/>
        </w:rPr>
        <w:t>“In quel tempo Gesù dalla Galilea andò al Giordano da Giovanni per farsi battezzare da lui. Appena battezzato, Gesù uscì dall’acqua: ed ecco si aprirono i cieli, ed egli vide lo Spirito di Dio scendere come una colomba e venire su di lui. Ed ecco una voce dal cielo che disse: «Questi è il Figlio mio prediletto, nel quale mi sono compiaciuto»” (Mt 3,13.16-17).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5F2352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5F2352">
        <w:rPr>
          <w:rFonts w:ascii="Bookman Old Style" w:hAnsi="Bookman Old Style"/>
          <w:i/>
          <w:sz w:val="32"/>
          <w:szCs w:val="32"/>
        </w:rPr>
        <w:t>La Chiesa è popolo sacerdotale, profetico e regale. Annunci nel servizio e nella carità il volto del Dio Uno e Trino.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perché riscoprendo la nostra vocazione battesimale sappiamo vivere nella forza dello Spirito la nostra figliolanza.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5F2352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5F2352">
        <w:rPr>
          <w:rFonts w:ascii="Bookman Old Style" w:hAnsi="Bookman Old Style"/>
          <w:b/>
          <w:sz w:val="32"/>
          <w:szCs w:val="32"/>
        </w:rPr>
        <w:t xml:space="preserve">2. L’auto-rivelazione di Gesù alle nozze di Cana 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5F2352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5F2352">
        <w:rPr>
          <w:rFonts w:ascii="Bookman Old Style" w:hAnsi="Bookman Old Style"/>
          <w:b/>
          <w:i/>
          <w:sz w:val="32"/>
          <w:szCs w:val="32"/>
        </w:rPr>
        <w:t>“Tre giorni dopo ci fu un matrimonio a Cana di Galilea e c’era la madre di Gesù. Fu invitato alle nozze anche Gesù con i suoi discepoli. Nel frattempo, venuto a mancare il vino, la madre di Gesù gli disse: Non hanno più vino. E Gesù rispose: Che ho da fare con te o donna? Non è ancora giunta la mia ora. La madre dice ai servi: Fate quello che vi dirà” (</w:t>
      </w:r>
      <w:proofErr w:type="spellStart"/>
      <w:r w:rsidRPr="005F2352">
        <w:rPr>
          <w:rFonts w:ascii="Bookman Old Style" w:hAnsi="Bookman Old Style"/>
          <w:b/>
          <w:i/>
          <w:sz w:val="32"/>
          <w:szCs w:val="32"/>
        </w:rPr>
        <w:t>Gv</w:t>
      </w:r>
      <w:proofErr w:type="spellEnd"/>
      <w:r w:rsidRPr="005F2352">
        <w:rPr>
          <w:rFonts w:ascii="Bookman Old Style" w:hAnsi="Bookman Old Style"/>
          <w:b/>
          <w:i/>
          <w:sz w:val="32"/>
          <w:szCs w:val="32"/>
        </w:rPr>
        <w:t xml:space="preserve"> 2, 1-5).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5F2352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5F2352">
        <w:rPr>
          <w:rFonts w:ascii="Bookman Old Style" w:hAnsi="Bookman Old Style"/>
          <w:i/>
          <w:sz w:val="32"/>
          <w:szCs w:val="32"/>
        </w:rPr>
        <w:t>La Vergine Madre ci invita a contemplare ed ascoltare il Figlio, lo sposo che fa verità e libertà nella vita.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perché sappiamo ogni giorno compiere la volontà del Signore, rivestirci degli stessi sentimenti di Cristo Gesù.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5F2352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5F2352">
        <w:rPr>
          <w:rFonts w:ascii="Bookman Old Style" w:hAnsi="Bookman Old Style"/>
          <w:b/>
          <w:sz w:val="32"/>
          <w:szCs w:val="32"/>
        </w:rPr>
        <w:lastRenderedPageBreak/>
        <w:t xml:space="preserve">3. L’annuncio del Regno di Dio con l’invito alla conversione 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5F2352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5F2352">
        <w:rPr>
          <w:rFonts w:ascii="Bookman Old Style" w:hAnsi="Bookman Old Style"/>
          <w:i/>
          <w:sz w:val="32"/>
          <w:szCs w:val="32"/>
        </w:rPr>
        <w:t>“Dopo che Giovanni fu arrestato Gesù si recò in Galilea predicando il Vangelo di Dio: Il tempo è compiuto e il Regno di Dio è vicino, convertitevi e credete al Vangelo” (Mc 1, 14-15).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5F2352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5F2352">
        <w:rPr>
          <w:rFonts w:ascii="Bookman Old Style" w:hAnsi="Bookman Old Style"/>
          <w:i/>
          <w:sz w:val="32"/>
          <w:szCs w:val="32"/>
        </w:rPr>
        <w:t>La comunità cristiana sia segno trasparente della Buona Novella annuncio gioioso del Regno che viene.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perché ogni giorno  sappiamo compiere la volontà del Signore e la nostra vita si rinnovi e si converta al Vangelo.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5F2352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5F2352">
        <w:rPr>
          <w:rFonts w:ascii="Bookman Old Style" w:hAnsi="Bookman Old Style"/>
          <w:b/>
          <w:sz w:val="32"/>
          <w:szCs w:val="32"/>
        </w:rPr>
        <w:t xml:space="preserve">4. La Trasfigurazione di Gesù sul Monte </w:t>
      </w:r>
      <w:proofErr w:type="spellStart"/>
      <w:r w:rsidRPr="005F2352">
        <w:rPr>
          <w:rFonts w:ascii="Bookman Old Style" w:hAnsi="Bookman Old Style"/>
          <w:b/>
          <w:sz w:val="32"/>
          <w:szCs w:val="32"/>
        </w:rPr>
        <w:t>Tabor</w:t>
      </w:r>
      <w:proofErr w:type="spellEnd"/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5F2352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5F2352">
        <w:rPr>
          <w:rFonts w:ascii="Bookman Old Style" w:hAnsi="Bookman Old Style"/>
          <w:b/>
          <w:i/>
          <w:sz w:val="32"/>
          <w:szCs w:val="32"/>
        </w:rPr>
        <w:t>“Dopo sei giorni, Gesù prese con sé Pietro, Giacomo e Giovanni e li portò sopra un monte alto, in un luogo appartato, loro soli. Si trasfigurò davanti a loro e le sue vesti divennero splendenti, bianchissime: nessun lavandaio sulla terra potrebbe renderle così bianche. Poi si formò una nube che li avvolse nell’ombra e uscì una voce dalla nube: «Questi è il Figlio mio prediletto; ascoltatelo!»” Mc 9, 2-3.7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5F2352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5F2352">
        <w:rPr>
          <w:rFonts w:ascii="Bookman Old Style" w:hAnsi="Bookman Old Style"/>
          <w:i/>
          <w:sz w:val="32"/>
          <w:szCs w:val="32"/>
        </w:rPr>
        <w:t>Il Sinodo sia tempo propizio per la comunità diocesana per ascoltare, per discernere, per decidere e per  celebrare.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 perché la nostra vita si trasfiguri in Cristo Gesù e rifulga in una sequela segnata dalla grazia e dalla misericordia.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Default="00CD0ECC" w:rsidP="00CD0ECC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br w:type="page"/>
      </w:r>
    </w:p>
    <w:p w:rsidR="00CD0ECC" w:rsidRPr="005F2352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5F2352">
        <w:rPr>
          <w:rFonts w:ascii="Bookman Old Style" w:hAnsi="Bookman Old Style"/>
          <w:b/>
          <w:sz w:val="32"/>
          <w:szCs w:val="32"/>
        </w:rPr>
        <w:lastRenderedPageBreak/>
        <w:t xml:space="preserve">5. L’istituzione dell’Eucaristia 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9E0D80" w:rsidRDefault="00CD0ECC" w:rsidP="00CD0ECC">
      <w:pPr>
        <w:spacing w:after="0" w:line="240" w:lineRule="auto"/>
        <w:jc w:val="both"/>
        <w:rPr>
          <w:rFonts w:ascii="Bookman Old Style" w:hAnsi="Bookman Old Style"/>
          <w:b/>
          <w:i/>
          <w:sz w:val="32"/>
          <w:szCs w:val="32"/>
        </w:rPr>
      </w:pPr>
      <w:r w:rsidRPr="009E0D80">
        <w:rPr>
          <w:rFonts w:ascii="Bookman Old Style" w:hAnsi="Bookman Old Style"/>
          <w:b/>
          <w:i/>
          <w:sz w:val="32"/>
          <w:szCs w:val="32"/>
        </w:rPr>
        <w:t>“Venuta la sera, si mise a mensa con i Dodici. Ora, mentre essi mangiavano, Gesù prese il pane e, pronunziata la benedizione, lo spezzò e lo diede ai discepoli dicendo: «Prendete e mangiate; questo è il mio corpo». Poi prese il calice e, dopo aver reso grazie, lo diede loro, dicendo: «Bevetene tutti, perché questo è il mio sangue dell’alleanza, versato per molti, in remissione dei peccati»” (Mt 26, 20.26-28).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9E0D80" w:rsidRDefault="00CD0ECC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9E0D80">
        <w:rPr>
          <w:rFonts w:ascii="Bookman Old Style" w:hAnsi="Bookman Old Style"/>
          <w:i/>
          <w:sz w:val="32"/>
          <w:szCs w:val="32"/>
        </w:rPr>
        <w:t>Mistero della fede! Annunciamo la tua morte, proclamiamo la tua risurrezione nell’attesa della tua venuta.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Preghiamo perché il dono della mensa della Parola e del Pane di vita indirizzi e sostenga la nostra comunione e </w:t>
      </w:r>
      <w:proofErr w:type="spellStart"/>
      <w:r>
        <w:rPr>
          <w:rFonts w:ascii="Bookman Old Style" w:hAnsi="Bookman Old Style"/>
          <w:sz w:val="32"/>
          <w:szCs w:val="32"/>
        </w:rPr>
        <w:t>missionarietà</w:t>
      </w:r>
      <w:proofErr w:type="spellEnd"/>
      <w:r>
        <w:rPr>
          <w:rFonts w:ascii="Bookman Old Style" w:hAnsi="Bookman Old Style"/>
          <w:sz w:val="32"/>
          <w:szCs w:val="32"/>
        </w:rPr>
        <w:t>.</w:t>
      </w:r>
    </w:p>
    <w:p w:rsidR="00215090" w:rsidRDefault="00215090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215090" w:rsidRPr="00215090" w:rsidRDefault="00215090" w:rsidP="00CD0ECC">
      <w:pPr>
        <w:spacing w:after="0" w:line="240" w:lineRule="auto"/>
        <w:jc w:val="both"/>
        <w:rPr>
          <w:rFonts w:ascii="Bookman Old Style" w:hAnsi="Bookman Old Style"/>
          <w:i/>
          <w:sz w:val="32"/>
          <w:szCs w:val="32"/>
        </w:rPr>
      </w:pPr>
      <w:r w:rsidRPr="00215090">
        <w:rPr>
          <w:rFonts w:ascii="Bookman Old Style" w:hAnsi="Bookman Old Style"/>
          <w:i/>
          <w:sz w:val="32"/>
          <w:szCs w:val="32"/>
        </w:rPr>
        <w:t>Salve Regina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ORAZIONE 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Preghiamo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O Dio, il tuo </w:t>
      </w:r>
      <w:proofErr w:type="spellStart"/>
      <w:r>
        <w:rPr>
          <w:rFonts w:ascii="Bookman Old Style" w:hAnsi="Bookman Old Style"/>
          <w:sz w:val="32"/>
          <w:szCs w:val="32"/>
        </w:rPr>
        <w:t>F</w:t>
      </w:r>
      <w:r w:rsidRPr="00D407BD">
        <w:rPr>
          <w:rFonts w:ascii="Bookman Old Style" w:hAnsi="Bookman Old Style"/>
          <w:sz w:val="32"/>
          <w:szCs w:val="32"/>
        </w:rPr>
        <w:t>glio</w:t>
      </w:r>
      <w:proofErr w:type="spellEnd"/>
      <w:r w:rsidRPr="00D407BD">
        <w:rPr>
          <w:rFonts w:ascii="Bookman Old Style" w:hAnsi="Bookman Old Style"/>
          <w:sz w:val="32"/>
          <w:szCs w:val="32"/>
        </w:rPr>
        <w:t xml:space="preserve"> ci ha acquistato con la sua vita morte e risurrezione, i beni della salvezza eterna: concedi a noi che abbiamo meditato questi misteri del santo rosario di imitare ciò che propongono e di ottenere ciò che promettono.  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Per Cristo nostro Signore. </w:t>
      </w:r>
    </w:p>
    <w:p w:rsidR="00CD0ECC" w:rsidRPr="009E0D80" w:rsidRDefault="00CD0ECC" w:rsidP="00CD0ECC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9E0D80">
        <w:rPr>
          <w:rFonts w:ascii="Bookman Old Style" w:hAnsi="Bookman Old Style"/>
          <w:b/>
          <w:sz w:val="32"/>
          <w:szCs w:val="32"/>
        </w:rPr>
        <w:t>Amen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 xml:space="preserve">BENEDIZIONE </w:t>
      </w:r>
    </w:p>
    <w:p w:rsidR="00CD0ECC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CANTO FINALE</w:t>
      </w:r>
    </w:p>
    <w:p w:rsidR="00CD0ECC" w:rsidRPr="00D407BD" w:rsidRDefault="00CD0ECC" w:rsidP="00CD0ECC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D407BD">
        <w:rPr>
          <w:rFonts w:ascii="Bookman Old Style" w:hAnsi="Bookman Old Style"/>
          <w:sz w:val="32"/>
          <w:szCs w:val="32"/>
        </w:rPr>
        <w:t> </w:t>
      </w:r>
    </w:p>
    <w:p w:rsidR="00CD0ECC" w:rsidRDefault="00CD0ECC" w:rsidP="00CD0EC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  <w:bookmarkStart w:id="0" w:name="_GoBack"/>
      <w:bookmarkEnd w:id="0"/>
    </w:p>
    <w:sectPr w:rsidR="00CD0ECC" w:rsidSect="00E7125F">
      <w:footerReference w:type="default" r:id="rId10"/>
      <w:pgSz w:w="11906" w:h="16838" w:code="9"/>
      <w:pgMar w:top="1417" w:right="1134" w:bottom="1134" w:left="1134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03" w:rsidRDefault="00372303" w:rsidP="00F65F87">
      <w:pPr>
        <w:spacing w:after="0" w:line="240" w:lineRule="auto"/>
      </w:pPr>
      <w:r>
        <w:separator/>
      </w:r>
    </w:p>
  </w:endnote>
  <w:endnote w:type="continuationSeparator" w:id="0">
    <w:p w:rsidR="00372303" w:rsidRDefault="00372303" w:rsidP="00F6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316050"/>
      <w:docPartObj>
        <w:docPartGallery w:val="Page Numbers (Bottom of Page)"/>
        <w:docPartUnique/>
      </w:docPartObj>
    </w:sdtPr>
    <w:sdtEndPr/>
    <w:sdtContent>
      <w:p w:rsidR="00EA76EE" w:rsidRDefault="00EA76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692">
          <w:rPr>
            <w:noProof/>
          </w:rPr>
          <w:t>4</w:t>
        </w:r>
        <w:r>
          <w:fldChar w:fldCharType="end"/>
        </w:r>
      </w:p>
    </w:sdtContent>
  </w:sdt>
  <w:p w:rsidR="00EA76EE" w:rsidRDefault="00EA76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03" w:rsidRDefault="00372303" w:rsidP="00F65F87">
      <w:pPr>
        <w:spacing w:after="0" w:line="240" w:lineRule="auto"/>
      </w:pPr>
      <w:r>
        <w:separator/>
      </w:r>
    </w:p>
  </w:footnote>
  <w:footnote w:type="continuationSeparator" w:id="0">
    <w:p w:rsidR="00372303" w:rsidRDefault="00372303" w:rsidP="00F6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29A7"/>
    <w:multiLevelType w:val="hybridMultilevel"/>
    <w:tmpl w:val="F24E2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77F65"/>
    <w:multiLevelType w:val="hybridMultilevel"/>
    <w:tmpl w:val="1534ADAC"/>
    <w:lvl w:ilvl="0" w:tplc="4CF82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3DD8"/>
    <w:multiLevelType w:val="hybridMultilevel"/>
    <w:tmpl w:val="9CA04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C"/>
    <w:rsid w:val="000315A6"/>
    <w:rsid w:val="00041692"/>
    <w:rsid w:val="000450A1"/>
    <w:rsid w:val="000470ED"/>
    <w:rsid w:val="0009002F"/>
    <w:rsid w:val="000A0E48"/>
    <w:rsid w:val="00101DEC"/>
    <w:rsid w:val="001878C2"/>
    <w:rsid w:val="001C2BAF"/>
    <w:rsid w:val="001C7A90"/>
    <w:rsid w:val="00215090"/>
    <w:rsid w:val="00256A32"/>
    <w:rsid w:val="002875FE"/>
    <w:rsid w:val="002B2A6D"/>
    <w:rsid w:val="002C6CC6"/>
    <w:rsid w:val="002F4F34"/>
    <w:rsid w:val="00312613"/>
    <w:rsid w:val="00356984"/>
    <w:rsid w:val="0037048C"/>
    <w:rsid w:val="00372303"/>
    <w:rsid w:val="00374EED"/>
    <w:rsid w:val="003B6C74"/>
    <w:rsid w:val="003C459B"/>
    <w:rsid w:val="00436675"/>
    <w:rsid w:val="00452DE8"/>
    <w:rsid w:val="004B1061"/>
    <w:rsid w:val="004D0571"/>
    <w:rsid w:val="004D28CA"/>
    <w:rsid w:val="005748EB"/>
    <w:rsid w:val="00582748"/>
    <w:rsid w:val="005A1651"/>
    <w:rsid w:val="005D16B9"/>
    <w:rsid w:val="005F2352"/>
    <w:rsid w:val="00625A73"/>
    <w:rsid w:val="00666440"/>
    <w:rsid w:val="00697059"/>
    <w:rsid w:val="006C1DB2"/>
    <w:rsid w:val="006D175E"/>
    <w:rsid w:val="006E6F07"/>
    <w:rsid w:val="0071458D"/>
    <w:rsid w:val="00743298"/>
    <w:rsid w:val="007B4605"/>
    <w:rsid w:val="007D23ED"/>
    <w:rsid w:val="008443D4"/>
    <w:rsid w:val="00863156"/>
    <w:rsid w:val="008B1B37"/>
    <w:rsid w:val="008D19AF"/>
    <w:rsid w:val="008E02FA"/>
    <w:rsid w:val="008F374F"/>
    <w:rsid w:val="009269CF"/>
    <w:rsid w:val="00944F92"/>
    <w:rsid w:val="0098214D"/>
    <w:rsid w:val="009C18D1"/>
    <w:rsid w:val="009E0D80"/>
    <w:rsid w:val="009F0C1F"/>
    <w:rsid w:val="00A65446"/>
    <w:rsid w:val="00A8542D"/>
    <w:rsid w:val="00A925A4"/>
    <w:rsid w:val="00AA0440"/>
    <w:rsid w:val="00AC072D"/>
    <w:rsid w:val="00AD58B5"/>
    <w:rsid w:val="00B113E4"/>
    <w:rsid w:val="00B83F2E"/>
    <w:rsid w:val="00BB09BE"/>
    <w:rsid w:val="00BC72F5"/>
    <w:rsid w:val="00BD6CAB"/>
    <w:rsid w:val="00BF33D3"/>
    <w:rsid w:val="00C00FAE"/>
    <w:rsid w:val="00C158CE"/>
    <w:rsid w:val="00C44CA6"/>
    <w:rsid w:val="00C5748F"/>
    <w:rsid w:val="00C92634"/>
    <w:rsid w:val="00C93658"/>
    <w:rsid w:val="00CA6FD1"/>
    <w:rsid w:val="00CD0ECC"/>
    <w:rsid w:val="00CD65DC"/>
    <w:rsid w:val="00D322E9"/>
    <w:rsid w:val="00D407BD"/>
    <w:rsid w:val="00DB6605"/>
    <w:rsid w:val="00DE1A83"/>
    <w:rsid w:val="00DE40CB"/>
    <w:rsid w:val="00E666D2"/>
    <w:rsid w:val="00E7125F"/>
    <w:rsid w:val="00E75C9B"/>
    <w:rsid w:val="00E959B5"/>
    <w:rsid w:val="00EA76EE"/>
    <w:rsid w:val="00F1500C"/>
    <w:rsid w:val="00F32875"/>
    <w:rsid w:val="00F41201"/>
    <w:rsid w:val="00F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158CE"/>
    <w:pPr>
      <w:keepNext/>
      <w:spacing w:after="0" w:line="240" w:lineRule="auto"/>
      <w:ind w:left="2124"/>
      <w:jc w:val="both"/>
      <w:outlineLvl w:val="2"/>
    </w:pPr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F87"/>
  </w:style>
  <w:style w:type="paragraph" w:styleId="Pidipagina">
    <w:name w:val="footer"/>
    <w:basedOn w:val="Normale"/>
    <w:link w:val="PidipaginaCarattere"/>
    <w:uiPriority w:val="99"/>
    <w:unhideWhenUsed/>
    <w:rsid w:val="00F65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F87"/>
  </w:style>
  <w:style w:type="paragraph" w:styleId="Paragrafoelenco">
    <w:name w:val="List Paragraph"/>
    <w:basedOn w:val="Normale"/>
    <w:uiPriority w:val="34"/>
    <w:qFormat/>
    <w:rsid w:val="00F65F8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C2BAF"/>
  </w:style>
  <w:style w:type="paragraph" w:customStyle="1" w:styleId="UDLNormale">
    <w:name w:val="UDL_Normale"/>
    <w:basedOn w:val="Normale"/>
    <w:link w:val="UDLNormaleCarattere"/>
    <w:qFormat/>
    <w:rsid w:val="00E75C9B"/>
    <w:pPr>
      <w:spacing w:after="120" w:line="240" w:lineRule="auto"/>
      <w:jc w:val="both"/>
    </w:pPr>
    <w:rPr>
      <w:rFonts w:ascii="Palatino Linotype" w:hAnsi="Palatino Linotype"/>
      <w:sz w:val="20"/>
    </w:rPr>
  </w:style>
  <w:style w:type="character" w:customStyle="1" w:styleId="UDLNormaleCarattere">
    <w:name w:val="UDL_Normale Carattere"/>
    <w:basedOn w:val="Carpredefinitoparagrafo"/>
    <w:link w:val="UDLNormale"/>
    <w:rsid w:val="00E75C9B"/>
    <w:rPr>
      <w:rFonts w:ascii="Palatino Linotype" w:hAnsi="Palatino Linotype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63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9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92634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C158CE"/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D17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D175E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158CE"/>
    <w:pPr>
      <w:keepNext/>
      <w:spacing w:after="0" w:line="240" w:lineRule="auto"/>
      <w:ind w:left="2124"/>
      <w:jc w:val="both"/>
      <w:outlineLvl w:val="2"/>
    </w:pPr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F87"/>
  </w:style>
  <w:style w:type="paragraph" w:styleId="Pidipagina">
    <w:name w:val="footer"/>
    <w:basedOn w:val="Normale"/>
    <w:link w:val="PidipaginaCarattere"/>
    <w:uiPriority w:val="99"/>
    <w:unhideWhenUsed/>
    <w:rsid w:val="00F65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F87"/>
  </w:style>
  <w:style w:type="paragraph" w:styleId="Paragrafoelenco">
    <w:name w:val="List Paragraph"/>
    <w:basedOn w:val="Normale"/>
    <w:uiPriority w:val="34"/>
    <w:qFormat/>
    <w:rsid w:val="00F65F8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C2BAF"/>
  </w:style>
  <w:style w:type="paragraph" w:customStyle="1" w:styleId="UDLNormale">
    <w:name w:val="UDL_Normale"/>
    <w:basedOn w:val="Normale"/>
    <w:link w:val="UDLNormaleCarattere"/>
    <w:qFormat/>
    <w:rsid w:val="00E75C9B"/>
    <w:pPr>
      <w:spacing w:after="120" w:line="240" w:lineRule="auto"/>
      <w:jc w:val="both"/>
    </w:pPr>
    <w:rPr>
      <w:rFonts w:ascii="Palatino Linotype" w:hAnsi="Palatino Linotype"/>
      <w:sz w:val="20"/>
    </w:rPr>
  </w:style>
  <w:style w:type="character" w:customStyle="1" w:styleId="UDLNormaleCarattere">
    <w:name w:val="UDL_Normale Carattere"/>
    <w:basedOn w:val="Carpredefinitoparagrafo"/>
    <w:link w:val="UDLNormale"/>
    <w:rsid w:val="00E75C9B"/>
    <w:rPr>
      <w:rFonts w:ascii="Palatino Linotype" w:hAnsi="Palatino Linotype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63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9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92634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C158CE"/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D17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D175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B75E-3429-4052-93F5-596F5E3F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cp:lastPrinted>2018-09-08T12:56:00Z</cp:lastPrinted>
  <dcterms:created xsi:type="dcterms:W3CDTF">2018-10-04T15:03:00Z</dcterms:created>
  <dcterms:modified xsi:type="dcterms:W3CDTF">2018-10-04T15:03:00Z</dcterms:modified>
</cp:coreProperties>
</file>