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54" w:rsidRPr="0098515D" w:rsidRDefault="00B4720B" w:rsidP="00C34954">
      <w:pPr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5D">
        <w:rPr>
          <w:rFonts w:ascii="Times New Roman" w:hAnsi="Times New Roman" w:cs="Times New Roman"/>
          <w:b/>
          <w:sz w:val="28"/>
          <w:szCs w:val="28"/>
        </w:rPr>
        <w:t>IN PREGHIERA PER IL SINODO</w:t>
      </w:r>
    </w:p>
    <w:p w:rsidR="00C34954" w:rsidRPr="0098515D" w:rsidRDefault="00C34954" w:rsidP="00C34954">
      <w:pPr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20D" w:rsidRPr="0098515D" w:rsidRDefault="0059720D" w:rsidP="0059720D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 CERO CHE ARDE</w:t>
      </w:r>
    </w:p>
    <w:p w:rsidR="0059720D" w:rsidRPr="0098515D" w:rsidRDefault="0059720D" w:rsidP="0059720D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720D" w:rsidRPr="0098515D" w:rsidRDefault="0059720D" w:rsidP="0059720D">
      <w:pPr>
        <w:tabs>
          <w:tab w:val="left" w:pos="426"/>
        </w:tabs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“ il cero… in alto è sospesa la fiamma e in essa il cero trasmuta il suo corpo immacolato, in luce calda e irraggiante. Tu dici forse: «Cosa ne sa il cero? Esso invero non possiede anima!».</w:t>
      </w:r>
    </w:p>
    <w:p w:rsidR="0059720D" w:rsidRPr="0098515D" w:rsidRDefault="0059720D" w:rsidP="0059720D">
      <w:pPr>
        <w:tabs>
          <w:tab w:val="left" w:pos="426"/>
        </w:tabs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Così gliela dai tu!</w:t>
      </w:r>
    </w:p>
    <w:p w:rsidR="0059720D" w:rsidRPr="0098515D" w:rsidRDefault="0059720D" w:rsidP="0059720D">
      <w:pPr>
        <w:tabs>
          <w:tab w:val="left" w:pos="426"/>
        </w:tabs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Fa' che assurga a espressione della tua anima. Ridesta dinanzi a esso ogni nobile prontezza: «Signore,</w:t>
      </w:r>
    </w:p>
    <w:p w:rsidR="0059720D" w:rsidRPr="0098515D" w:rsidRDefault="0059720D" w:rsidP="0059720D">
      <w:pPr>
        <w:tabs>
          <w:tab w:val="left" w:pos="426"/>
        </w:tabs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sono qui!».  «Signore, in questo cero io sto dinanzi a Te!».</w:t>
      </w:r>
    </w:p>
    <w:p w:rsidR="0059720D" w:rsidRPr="0098515D" w:rsidRDefault="0059720D" w:rsidP="0059720D">
      <w:pPr>
        <w:tabs>
          <w:tab w:val="left" w:pos="426"/>
        </w:tabs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Il senso più profondo della vita sta nel consumarsi in verità e amore per Dio, come il cero in luce e vampa. “ </w:t>
      </w:r>
    </w:p>
    <w:p w:rsidR="0059720D" w:rsidRPr="0098515D" w:rsidRDefault="0059720D" w:rsidP="0059720D">
      <w:pPr>
        <w:tabs>
          <w:tab w:val="left" w:pos="426"/>
        </w:tabs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(R. </w:t>
      </w:r>
      <w:proofErr w:type="spellStart"/>
      <w:r w:rsidRPr="00985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Guardini</w:t>
      </w:r>
      <w:proofErr w:type="spellEnd"/>
      <w:r w:rsidRPr="00985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I Santi segni”)</w:t>
      </w:r>
    </w:p>
    <w:p w:rsidR="0059720D" w:rsidRPr="0098515D" w:rsidRDefault="0059720D" w:rsidP="0059720D">
      <w:pPr>
        <w:tabs>
          <w:tab w:val="left" w:pos="426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9720D" w:rsidRPr="0098515D" w:rsidRDefault="0059720D" w:rsidP="0059720D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E’ in distribuzione </w:t>
      </w:r>
      <w:r w:rsidRPr="00985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alle parrocchie, ai santuari e alle comunità religiose un cero che potrà essere acceso, a partire da Domenica 12 Gennaio, durante le sessioni sinodali come segno della preghiera di tutta la Diocesi. </w:t>
      </w:r>
    </w:p>
    <w:p w:rsidR="0059720D" w:rsidRPr="0098515D" w:rsidRDefault="0059720D" w:rsidP="0059720D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720D" w:rsidRPr="0098515D" w:rsidRDefault="0059720D" w:rsidP="0059720D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 suggerisce di collocare il cero in un luogo significativo della chiesa ad esempio presso l’ambone o l’immagine dei santi patroni.</w:t>
      </w:r>
    </w:p>
    <w:p w:rsidR="0059720D" w:rsidRPr="0098515D" w:rsidRDefault="0059720D" w:rsidP="0059720D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720D" w:rsidRPr="0098515D" w:rsidRDefault="0059720D" w:rsidP="0059720D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 L</w:t>
      </w:r>
      <w:r w:rsidR="00F50B3C" w:rsidRPr="00985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’</w:t>
      </w:r>
      <w:r w:rsidRPr="00985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ACCENSIONE DEL CERO</w:t>
      </w:r>
    </w:p>
    <w:p w:rsidR="0059720D" w:rsidRPr="0098515D" w:rsidRDefault="0059720D" w:rsidP="0059720D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720D" w:rsidRPr="0098515D" w:rsidRDefault="0059720D" w:rsidP="0059720D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Conclusa l</w:t>
      </w:r>
      <w:r w:rsidR="00F50B3C" w:rsidRPr="00985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’orazione dopo la comuni</w:t>
      </w:r>
      <w:r w:rsidR="0098515D" w:rsidRPr="00985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one il cero viene collocato nel luogo predisposto. Può essere portato da alcuni membri del consiglio pastorale o da una famiglia o da </w:t>
      </w:r>
      <w:proofErr w:type="spellStart"/>
      <w:r w:rsidR="0098515D" w:rsidRPr="00985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aluni</w:t>
      </w:r>
      <w:proofErr w:type="spellEnd"/>
      <w:r w:rsidR="0098515D" w:rsidRPr="00985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collaboratori</w:t>
      </w:r>
      <w:r w:rsidR="0098515D" w:rsidRPr="00985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8515D" w:rsidRPr="0098515D" w:rsidRDefault="0098515D" w:rsidP="0059720D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515D" w:rsidRPr="0098515D" w:rsidRDefault="0098515D" w:rsidP="0098515D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color w:val="000000" w:themeColor="text1"/>
          <w:sz w:val="28"/>
          <w:szCs w:val="28"/>
        </w:rPr>
        <w:t>Un lettore:</w:t>
      </w:r>
    </w:p>
    <w:p w:rsidR="0098515D" w:rsidRPr="0098515D" w:rsidRDefault="0098515D" w:rsidP="0098515D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15D" w:rsidRPr="0098515D" w:rsidRDefault="0098515D" w:rsidP="0098515D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Dalle «Risposte a </w:t>
      </w:r>
      <w:proofErr w:type="spellStart"/>
      <w:r w:rsidRPr="00985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Talassio</w:t>
      </w:r>
      <w:proofErr w:type="spellEnd"/>
      <w:r w:rsidRPr="00985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di san Massimo il Confessore, abate</w:t>
      </w:r>
    </w:p>
    <w:p w:rsidR="0098515D" w:rsidRPr="0098515D" w:rsidRDefault="0098515D" w:rsidP="0098515D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15D" w:rsidRPr="0098515D" w:rsidRDefault="0098515D" w:rsidP="0098515D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lampada posta sul candelabro è la luce del Padre, quella vera, che illumina ogni uomo che viene al mondo (Cfr. </w:t>
      </w:r>
      <w:proofErr w:type="spellStart"/>
      <w:r w:rsidRPr="0098515D">
        <w:rPr>
          <w:rFonts w:ascii="Times New Roman" w:hAnsi="Times New Roman" w:cs="Times New Roman"/>
          <w:color w:val="000000" w:themeColor="text1"/>
          <w:sz w:val="28"/>
          <w:szCs w:val="28"/>
        </w:rPr>
        <w:t>Gv</w:t>
      </w:r>
      <w:proofErr w:type="spellEnd"/>
      <w:r w:rsidRPr="00985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1,9). È il Signore nostro Gesù Cristo che, prendendo da noi la nostra carne, divenne e fu chiamato lampada, cioè sapienza e parola connaturale del Padre. È questa lampada che la Chiesa di Dio mostra con fede e amore nella predicazione, e che viene tenuta alta e splende agli occhi dei popoli nella vita santa dei fedeli e nella loro condotta ispirata ai comandamenti. Essa fa luce a tutti quelli della casa cioè a tutti gli uomini di questo mondo e perciò la stessa divina parola dice: «Né si accende una lucerna per metterla sotto il moggio, ma sopra il lucerniere perché faccia luce a tutti quelli che sono nella casa» (Mt 5,15). Il Verbo chiama se stesso lucerna in quanto, essendo Dio per natura, si fece uomo per dispensare la sua luce.</w:t>
      </w:r>
    </w:p>
    <w:p w:rsidR="0098515D" w:rsidRPr="0098515D" w:rsidRDefault="0098515D" w:rsidP="0098515D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15D" w:rsidRDefault="0098515D" w:rsidP="0098515D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15D" w:rsidRDefault="0098515D" w:rsidP="0098515D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15D" w:rsidRDefault="0098515D" w:rsidP="0098515D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15D" w:rsidRDefault="0098515D" w:rsidP="0098515D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15D" w:rsidRPr="0098515D" w:rsidRDefault="0098515D" w:rsidP="0098515D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Il sacerdote: </w:t>
      </w:r>
    </w:p>
    <w:p w:rsidR="0098515D" w:rsidRPr="0098515D" w:rsidRDefault="0098515D" w:rsidP="0098515D">
      <w:pPr>
        <w:ind w:righ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515D" w:rsidRDefault="0098515D" w:rsidP="0098515D">
      <w:pPr>
        <w:ind w:righ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Fratelli e sorelle, </w:t>
      </w:r>
    </w:p>
    <w:p w:rsidR="0098515D" w:rsidRPr="0098515D" w:rsidRDefault="0098515D" w:rsidP="0098515D">
      <w:pPr>
        <w:ind w:righ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ci uniamo in preghiera invocando l’aiuto di 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io per il Sinodo Diocesano</w:t>
      </w:r>
    </w:p>
    <w:p w:rsidR="00CF5916" w:rsidRDefault="0098515D" w:rsidP="0098515D">
      <w:pPr>
        <w:ind w:righ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Supplichiamo Dio per il nostro Vescovo, per i Sinodali, </w:t>
      </w:r>
    </w:p>
    <w:p w:rsidR="0098515D" w:rsidRPr="0098515D" w:rsidRDefault="0098515D" w:rsidP="0098515D">
      <w:pPr>
        <w:ind w:righ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 tutta la nostra Chiesa Diocesana.</w:t>
      </w:r>
    </w:p>
    <w:p w:rsidR="0098515D" w:rsidRDefault="0098515D" w:rsidP="0098515D">
      <w:pPr>
        <w:ind w:righ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Preghiamo in silenzio.</w:t>
      </w:r>
    </w:p>
    <w:p w:rsidR="0098515D" w:rsidRPr="0098515D" w:rsidRDefault="0098515D" w:rsidP="0098515D">
      <w:pPr>
        <w:ind w:righ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515D" w:rsidRDefault="0098515D" w:rsidP="0098515D">
      <w:pPr>
        <w:ind w:right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Segue preghiera silenziosa. Poi il sacerdote conclude:</w:t>
      </w:r>
    </w:p>
    <w:p w:rsidR="00CF5916" w:rsidRDefault="00CF5916" w:rsidP="0098515D">
      <w:pPr>
        <w:ind w:right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F5916" w:rsidRPr="00CF5916" w:rsidRDefault="00CF5916" w:rsidP="00CF5916">
      <w:pPr>
        <w:ind w:righ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59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Dio eterno, Padre onnipotente,</w:t>
      </w:r>
    </w:p>
    <w:p w:rsidR="00CF5916" w:rsidRPr="00CF5916" w:rsidRDefault="00CF5916" w:rsidP="00CF5916">
      <w:pPr>
        <w:ind w:righ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59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che guidi e custodisci il tuo popolo santo,</w:t>
      </w:r>
    </w:p>
    <w:p w:rsidR="00CF5916" w:rsidRPr="00CF5916" w:rsidRDefault="00CF5916" w:rsidP="00CF5916">
      <w:pPr>
        <w:ind w:righ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59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dona alla Chiesa Comense</w:t>
      </w:r>
    </w:p>
    <w:p w:rsidR="00CF5916" w:rsidRPr="00CF5916" w:rsidRDefault="00CF5916" w:rsidP="00CF5916">
      <w:pPr>
        <w:ind w:righ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59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che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questo giorno inizia la celebrazione del</w:t>
      </w:r>
      <w:r w:rsidRPr="00CF59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Sinodo</w:t>
      </w:r>
    </w:p>
    <w:p w:rsidR="00CF5916" w:rsidRPr="00CF5916" w:rsidRDefault="00CF5916" w:rsidP="00CF5916">
      <w:pPr>
        <w:ind w:righ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59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lo Spirito di intelligenza, di verità, di pace,</w:t>
      </w:r>
    </w:p>
    <w:p w:rsidR="00CF5916" w:rsidRPr="00CF5916" w:rsidRDefault="00CF5916" w:rsidP="00CF5916">
      <w:pPr>
        <w:ind w:righ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59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perché si sforzi di conoscere la tua volontà,</w:t>
      </w:r>
    </w:p>
    <w:p w:rsidR="00CF5916" w:rsidRPr="00CF5916" w:rsidRDefault="00CF5916" w:rsidP="00CF5916">
      <w:pPr>
        <w:ind w:righ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59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 ti serva con totale dedizione.</w:t>
      </w:r>
    </w:p>
    <w:p w:rsidR="00CF5916" w:rsidRDefault="00CF5916" w:rsidP="00CF5916">
      <w:pPr>
        <w:ind w:righ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Sii benedetto ora e nei secoli dei secoli.</w:t>
      </w:r>
    </w:p>
    <w:p w:rsidR="00CF5916" w:rsidRPr="00CF5916" w:rsidRDefault="00CF5916" w:rsidP="00CF5916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916">
        <w:rPr>
          <w:rFonts w:ascii="Times New Roman" w:hAnsi="Times New Roman" w:cs="Times New Roman"/>
          <w:color w:val="000000" w:themeColor="text1"/>
          <w:sz w:val="28"/>
          <w:szCs w:val="28"/>
        </w:rPr>
        <w:t>Amen</w:t>
      </w:r>
    </w:p>
    <w:p w:rsidR="00CF5916" w:rsidRDefault="00CF5916" w:rsidP="0098515D">
      <w:pPr>
        <w:ind w:right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8515D" w:rsidRPr="0098515D" w:rsidRDefault="0098515D" w:rsidP="0098515D">
      <w:pPr>
        <w:ind w:right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5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Mentre si esegue uno dei seguenti canti viene acceso il cero.</w:t>
      </w:r>
    </w:p>
    <w:p w:rsidR="0098515D" w:rsidRPr="0098515D" w:rsidRDefault="0098515D" w:rsidP="0098515D">
      <w:pPr>
        <w:ind w:right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8515D" w:rsidRPr="00CF5916" w:rsidRDefault="0098515D" w:rsidP="0098515D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916">
        <w:rPr>
          <w:rFonts w:ascii="Times New Roman" w:hAnsi="Times New Roman" w:cs="Times New Roman"/>
          <w:color w:val="000000" w:themeColor="text1"/>
          <w:sz w:val="28"/>
          <w:szCs w:val="28"/>
        </w:rPr>
        <w:t>Canti suggeriti:</w:t>
      </w:r>
    </w:p>
    <w:p w:rsidR="00CF5916" w:rsidRPr="00CF5916" w:rsidRDefault="00CF5916" w:rsidP="0098515D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916" w:rsidRPr="00CF5916" w:rsidRDefault="00CF5916" w:rsidP="0098515D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Chiesa di fratelli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5916">
        <w:rPr>
          <w:rFonts w:ascii="Times New Roman" w:hAnsi="Times New Roman" w:cs="Times New Roman"/>
          <w:color w:val="000000" w:themeColor="text1"/>
          <w:sz w:val="28"/>
          <w:szCs w:val="28"/>
        </w:rPr>
        <w:t>(Repertorio Nazionale 268; Lodate Dio 760</w:t>
      </w:r>
    </w:p>
    <w:p w:rsidR="00CF5916" w:rsidRPr="00CF5916" w:rsidRDefault="00CF5916" w:rsidP="0098515D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solo Signore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5916">
        <w:rPr>
          <w:rFonts w:ascii="Times New Roman" w:hAnsi="Times New Roman" w:cs="Times New Roman"/>
          <w:color w:val="000000" w:themeColor="text1"/>
          <w:sz w:val="28"/>
          <w:szCs w:val="28"/>
        </w:rPr>
        <w:t>(Casa del Padre 756; Lodate Dio 827)</w:t>
      </w:r>
    </w:p>
    <w:p w:rsidR="00CF5916" w:rsidRPr="00CF5916" w:rsidRDefault="00CF5916" w:rsidP="0098515D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Annunceremo il tuo Regno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5916">
        <w:rPr>
          <w:rFonts w:ascii="Times New Roman" w:hAnsi="Times New Roman" w:cs="Times New Roman"/>
          <w:color w:val="000000" w:themeColor="text1"/>
          <w:sz w:val="28"/>
          <w:szCs w:val="28"/>
        </w:rPr>
        <w:t>(Casa del Padre 614)</w:t>
      </w:r>
    </w:p>
    <w:p w:rsidR="00CF5916" w:rsidRPr="00CF5916" w:rsidRDefault="00CF5916" w:rsidP="0098515D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Come tu nel Padre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5916">
        <w:rPr>
          <w:rFonts w:ascii="Times New Roman" w:hAnsi="Times New Roman" w:cs="Times New Roman"/>
          <w:color w:val="000000" w:themeColor="text1"/>
          <w:sz w:val="28"/>
          <w:szCs w:val="28"/>
        </w:rPr>
        <w:t>(Casa del Padre 267; Lodate Dio 764)</w:t>
      </w:r>
    </w:p>
    <w:p w:rsidR="00B64124" w:rsidRPr="00B64124" w:rsidRDefault="00CF5916" w:rsidP="00CF5916">
      <w:pPr>
        <w:ind w:right="567"/>
        <w:rPr>
          <w:rFonts w:ascii="Times New Roman" w:hAnsi="Times New Roman"/>
          <w:sz w:val="28"/>
          <w:szCs w:val="28"/>
        </w:rPr>
      </w:pPr>
      <w:r w:rsidRPr="00CF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Nobile Santa Chiesa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5916">
        <w:rPr>
          <w:rFonts w:ascii="Times New Roman" w:hAnsi="Times New Roman" w:cs="Times New Roman"/>
          <w:color w:val="000000" w:themeColor="text1"/>
          <w:sz w:val="28"/>
          <w:szCs w:val="28"/>
        </w:rPr>
        <w:t>(Casa del Padre 68)</w:t>
      </w:r>
      <w:bookmarkStart w:id="0" w:name="_GoBack"/>
      <w:bookmarkEnd w:id="0"/>
    </w:p>
    <w:p w:rsidR="008B3E46" w:rsidRDefault="008B3E46" w:rsidP="00C34954"/>
    <w:sectPr w:rsidR="008B3E46" w:rsidSect="00C34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728"/>
    <w:multiLevelType w:val="multilevel"/>
    <w:tmpl w:val="553A018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694C680A"/>
    <w:multiLevelType w:val="hybridMultilevel"/>
    <w:tmpl w:val="96687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54"/>
    <w:rsid w:val="004A45D3"/>
    <w:rsid w:val="005302BA"/>
    <w:rsid w:val="0059720D"/>
    <w:rsid w:val="00834A4A"/>
    <w:rsid w:val="008B3E46"/>
    <w:rsid w:val="0098515D"/>
    <w:rsid w:val="00B4720B"/>
    <w:rsid w:val="00B64124"/>
    <w:rsid w:val="00C34954"/>
    <w:rsid w:val="00CF5916"/>
    <w:rsid w:val="00F5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954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20D"/>
    <w:pPr>
      <w:ind w:left="720"/>
      <w:contextualSpacing/>
    </w:pPr>
    <w:rPr>
      <w:rFonts w:ascii="Times New Roman" w:eastAsia="Times New Roman" w:hAnsi="Times New Roman" w:cs="Times New Roman"/>
      <w:color w:val="auto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954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20D"/>
    <w:pPr>
      <w:ind w:left="720"/>
      <w:contextualSpacing/>
    </w:pPr>
    <w:rPr>
      <w:rFonts w:ascii="Times New Roman" w:eastAsia="Times New Roman" w:hAnsi="Times New Roman" w:cs="Times New Roman"/>
      <w:color w:val="auto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2020-01-08T11:19:00Z</dcterms:created>
  <dcterms:modified xsi:type="dcterms:W3CDTF">2020-01-08T12:50:00Z</dcterms:modified>
</cp:coreProperties>
</file>